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93" w:type="dxa"/>
        <w:tblCellMar>
          <w:left w:w="0" w:type="dxa"/>
          <w:right w:w="0" w:type="dxa"/>
        </w:tblCellMar>
        <w:tblLook w:val="0000" w:firstRow="0" w:lastRow="0" w:firstColumn="0" w:lastColumn="0" w:noHBand="0" w:noVBand="0"/>
      </w:tblPr>
      <w:tblGrid>
        <w:gridCol w:w="9"/>
        <w:gridCol w:w="92"/>
        <w:gridCol w:w="17"/>
        <w:gridCol w:w="17"/>
        <w:gridCol w:w="1122"/>
        <w:gridCol w:w="1312"/>
        <w:gridCol w:w="817"/>
        <w:gridCol w:w="610"/>
        <w:gridCol w:w="2414"/>
        <w:gridCol w:w="141"/>
        <w:gridCol w:w="187"/>
        <w:gridCol w:w="693"/>
        <w:gridCol w:w="3342"/>
        <w:gridCol w:w="20"/>
      </w:tblGrid>
      <w:tr w:rsidR="00302901" w14:paraId="2A3CE023" w14:textId="77777777" w:rsidTr="002C759E">
        <w:trPr>
          <w:trHeight w:val="183"/>
        </w:trPr>
        <w:tc>
          <w:tcPr>
            <w:tcW w:w="101" w:type="dxa"/>
            <w:gridSpan w:val="2"/>
          </w:tcPr>
          <w:p w14:paraId="35EC23AD" w14:textId="77777777" w:rsidR="00302901" w:rsidRDefault="00302901">
            <w:pPr>
              <w:pStyle w:val="EmptyCellLayoutStyle"/>
              <w:spacing w:after="0" w:line="240" w:lineRule="auto"/>
            </w:pPr>
            <w:bookmarkStart w:id="0" w:name="_Hlk528681434"/>
            <w:bookmarkEnd w:id="0"/>
          </w:p>
        </w:tc>
        <w:tc>
          <w:tcPr>
            <w:tcW w:w="17" w:type="dxa"/>
          </w:tcPr>
          <w:p w14:paraId="3F216EED" w14:textId="77777777" w:rsidR="00302901" w:rsidRDefault="00302901">
            <w:pPr>
              <w:pStyle w:val="EmptyCellLayoutStyle"/>
              <w:spacing w:after="0" w:line="240" w:lineRule="auto"/>
            </w:pPr>
          </w:p>
        </w:tc>
        <w:tc>
          <w:tcPr>
            <w:tcW w:w="17" w:type="dxa"/>
          </w:tcPr>
          <w:p w14:paraId="00A95417" w14:textId="77777777" w:rsidR="00302901" w:rsidRDefault="00302901">
            <w:pPr>
              <w:pStyle w:val="EmptyCellLayoutStyle"/>
              <w:spacing w:after="0" w:line="240" w:lineRule="auto"/>
            </w:pPr>
          </w:p>
        </w:tc>
        <w:tc>
          <w:tcPr>
            <w:tcW w:w="3861" w:type="dxa"/>
            <w:gridSpan w:val="4"/>
          </w:tcPr>
          <w:p w14:paraId="7B0BAF99" w14:textId="77777777" w:rsidR="00302901" w:rsidRDefault="00302901">
            <w:pPr>
              <w:pStyle w:val="EmptyCellLayoutStyle"/>
              <w:spacing w:after="0" w:line="240" w:lineRule="auto"/>
            </w:pPr>
          </w:p>
        </w:tc>
        <w:tc>
          <w:tcPr>
            <w:tcW w:w="2414" w:type="dxa"/>
          </w:tcPr>
          <w:p w14:paraId="0A5C7819" w14:textId="77777777" w:rsidR="00302901" w:rsidRDefault="00302901">
            <w:pPr>
              <w:pStyle w:val="EmptyCellLayoutStyle"/>
              <w:spacing w:after="0" w:line="240" w:lineRule="auto"/>
            </w:pPr>
          </w:p>
        </w:tc>
        <w:tc>
          <w:tcPr>
            <w:tcW w:w="141" w:type="dxa"/>
          </w:tcPr>
          <w:p w14:paraId="18780B4F" w14:textId="77777777" w:rsidR="00302901" w:rsidRDefault="00302901">
            <w:pPr>
              <w:pStyle w:val="EmptyCellLayoutStyle"/>
              <w:spacing w:after="0" w:line="240" w:lineRule="auto"/>
            </w:pPr>
          </w:p>
        </w:tc>
        <w:tc>
          <w:tcPr>
            <w:tcW w:w="880" w:type="dxa"/>
            <w:gridSpan w:val="2"/>
          </w:tcPr>
          <w:p w14:paraId="5056A054" w14:textId="77777777" w:rsidR="00302901" w:rsidRDefault="00302901">
            <w:pPr>
              <w:pStyle w:val="EmptyCellLayoutStyle"/>
              <w:spacing w:after="0" w:line="240" w:lineRule="auto"/>
            </w:pPr>
          </w:p>
        </w:tc>
        <w:tc>
          <w:tcPr>
            <w:tcW w:w="3342" w:type="dxa"/>
          </w:tcPr>
          <w:p w14:paraId="26518D0F" w14:textId="77777777" w:rsidR="00302901" w:rsidRDefault="00302901">
            <w:pPr>
              <w:pStyle w:val="EmptyCellLayoutStyle"/>
              <w:spacing w:after="0" w:line="240" w:lineRule="auto"/>
            </w:pPr>
          </w:p>
        </w:tc>
        <w:tc>
          <w:tcPr>
            <w:tcW w:w="20" w:type="dxa"/>
          </w:tcPr>
          <w:p w14:paraId="219D4A6C" w14:textId="77777777" w:rsidR="00302901" w:rsidRDefault="00302901">
            <w:pPr>
              <w:pStyle w:val="EmptyCellLayoutStyle"/>
              <w:spacing w:after="0" w:line="240" w:lineRule="auto"/>
            </w:pPr>
          </w:p>
        </w:tc>
      </w:tr>
      <w:tr w:rsidR="00A72B1A" w14:paraId="4C08D860" w14:textId="77777777" w:rsidTr="002C759E">
        <w:tc>
          <w:tcPr>
            <w:tcW w:w="101" w:type="dxa"/>
            <w:gridSpan w:val="2"/>
          </w:tcPr>
          <w:p w14:paraId="7C6F5C74" w14:textId="77777777" w:rsidR="00302901" w:rsidRDefault="00302901">
            <w:pPr>
              <w:pStyle w:val="EmptyCellLayoutStyle"/>
              <w:spacing w:after="0" w:line="240" w:lineRule="auto"/>
            </w:pPr>
          </w:p>
        </w:tc>
        <w:tc>
          <w:tcPr>
            <w:tcW w:w="17" w:type="dxa"/>
          </w:tcPr>
          <w:p w14:paraId="573AC1C1" w14:textId="77777777" w:rsidR="00302901" w:rsidRDefault="00302901">
            <w:pPr>
              <w:pStyle w:val="EmptyCellLayoutStyle"/>
              <w:spacing w:after="0" w:line="240" w:lineRule="auto"/>
            </w:pPr>
          </w:p>
        </w:tc>
        <w:tc>
          <w:tcPr>
            <w:tcW w:w="10655" w:type="dxa"/>
            <w:gridSpan w:val="10"/>
          </w:tcPr>
          <w:tbl>
            <w:tblPr>
              <w:tblW w:w="0" w:type="auto"/>
              <w:shd w:val="clear" w:color="auto" w:fill="ED7D31" w:themeFill="accent2"/>
              <w:tblCellMar>
                <w:left w:w="0" w:type="dxa"/>
                <w:right w:w="0" w:type="dxa"/>
              </w:tblCellMar>
              <w:tblLook w:val="0000" w:firstRow="0" w:lastRow="0" w:firstColumn="0" w:lastColumn="0" w:noHBand="0" w:noVBand="0"/>
            </w:tblPr>
            <w:tblGrid>
              <w:gridCol w:w="9961"/>
            </w:tblGrid>
            <w:tr w:rsidR="00302901" w14:paraId="0ACCEA36" w14:textId="77777777" w:rsidTr="00F943DB">
              <w:trPr>
                <w:trHeight w:val="475"/>
              </w:trPr>
              <w:tc>
                <w:tcPr>
                  <w:tcW w:w="9961" w:type="dxa"/>
                  <w:shd w:val="clear" w:color="auto" w:fill="ED7D31" w:themeFill="accent2"/>
                  <w:tcMar>
                    <w:top w:w="0" w:type="dxa"/>
                    <w:left w:w="0" w:type="dxa"/>
                    <w:bottom w:w="0" w:type="dxa"/>
                    <w:right w:w="0" w:type="dxa"/>
                  </w:tcMar>
                </w:tcPr>
                <w:p w14:paraId="0427ED72" w14:textId="77777777" w:rsidR="00302901" w:rsidRDefault="00302901">
                  <w:pPr>
                    <w:pStyle w:val="EmptyCellLayoutStyle"/>
                    <w:spacing w:after="0" w:line="240" w:lineRule="auto"/>
                  </w:pPr>
                </w:p>
              </w:tc>
            </w:tr>
          </w:tbl>
          <w:p w14:paraId="7241CB24" w14:textId="77777777" w:rsidR="00302901" w:rsidRDefault="00302901">
            <w:pPr>
              <w:spacing w:after="0" w:line="240" w:lineRule="auto"/>
            </w:pPr>
          </w:p>
        </w:tc>
        <w:tc>
          <w:tcPr>
            <w:tcW w:w="20" w:type="dxa"/>
          </w:tcPr>
          <w:p w14:paraId="78400B92" w14:textId="77777777" w:rsidR="00302901" w:rsidRDefault="00302901">
            <w:pPr>
              <w:pStyle w:val="EmptyCellLayoutStyle"/>
              <w:spacing w:after="0" w:line="240" w:lineRule="auto"/>
            </w:pPr>
          </w:p>
        </w:tc>
      </w:tr>
      <w:tr w:rsidR="00302901" w14:paraId="239A3593" w14:textId="77777777" w:rsidTr="002C759E">
        <w:trPr>
          <w:trHeight w:val="96"/>
        </w:trPr>
        <w:tc>
          <w:tcPr>
            <w:tcW w:w="101" w:type="dxa"/>
            <w:gridSpan w:val="2"/>
          </w:tcPr>
          <w:p w14:paraId="0A61A9EE" w14:textId="77777777" w:rsidR="00302901" w:rsidRDefault="00302901">
            <w:pPr>
              <w:pStyle w:val="EmptyCellLayoutStyle"/>
              <w:spacing w:after="0" w:line="240" w:lineRule="auto"/>
            </w:pPr>
          </w:p>
        </w:tc>
        <w:tc>
          <w:tcPr>
            <w:tcW w:w="17" w:type="dxa"/>
          </w:tcPr>
          <w:p w14:paraId="5FC0B4C6" w14:textId="77777777" w:rsidR="00302901" w:rsidRDefault="00302901">
            <w:pPr>
              <w:pStyle w:val="EmptyCellLayoutStyle"/>
              <w:spacing w:after="0" w:line="240" w:lineRule="auto"/>
            </w:pPr>
          </w:p>
        </w:tc>
        <w:tc>
          <w:tcPr>
            <w:tcW w:w="17" w:type="dxa"/>
          </w:tcPr>
          <w:p w14:paraId="7EE3FB4C" w14:textId="77777777" w:rsidR="00302901" w:rsidRDefault="00302901">
            <w:pPr>
              <w:pStyle w:val="EmptyCellLayoutStyle"/>
              <w:spacing w:after="0" w:line="240" w:lineRule="auto"/>
            </w:pPr>
          </w:p>
        </w:tc>
        <w:tc>
          <w:tcPr>
            <w:tcW w:w="3861" w:type="dxa"/>
            <w:gridSpan w:val="4"/>
          </w:tcPr>
          <w:p w14:paraId="0B2C9DFB" w14:textId="77777777" w:rsidR="00302901" w:rsidRDefault="00302901">
            <w:pPr>
              <w:pStyle w:val="EmptyCellLayoutStyle"/>
              <w:spacing w:after="0" w:line="240" w:lineRule="auto"/>
            </w:pPr>
          </w:p>
        </w:tc>
        <w:tc>
          <w:tcPr>
            <w:tcW w:w="2414" w:type="dxa"/>
          </w:tcPr>
          <w:p w14:paraId="49B553F7" w14:textId="77777777" w:rsidR="00302901" w:rsidRDefault="00302901">
            <w:pPr>
              <w:pStyle w:val="EmptyCellLayoutStyle"/>
              <w:spacing w:after="0" w:line="240" w:lineRule="auto"/>
            </w:pPr>
          </w:p>
        </w:tc>
        <w:tc>
          <w:tcPr>
            <w:tcW w:w="141" w:type="dxa"/>
          </w:tcPr>
          <w:p w14:paraId="4C6303E5" w14:textId="77777777" w:rsidR="00302901" w:rsidRDefault="00302901">
            <w:pPr>
              <w:pStyle w:val="EmptyCellLayoutStyle"/>
              <w:spacing w:after="0" w:line="240" w:lineRule="auto"/>
            </w:pPr>
          </w:p>
        </w:tc>
        <w:tc>
          <w:tcPr>
            <w:tcW w:w="880" w:type="dxa"/>
            <w:gridSpan w:val="2"/>
          </w:tcPr>
          <w:p w14:paraId="0D9947E1" w14:textId="77777777" w:rsidR="00302901" w:rsidRDefault="00302901">
            <w:pPr>
              <w:pStyle w:val="EmptyCellLayoutStyle"/>
              <w:spacing w:after="0" w:line="240" w:lineRule="auto"/>
            </w:pPr>
          </w:p>
        </w:tc>
        <w:tc>
          <w:tcPr>
            <w:tcW w:w="3342" w:type="dxa"/>
          </w:tcPr>
          <w:p w14:paraId="4C67347E" w14:textId="77777777" w:rsidR="00302901" w:rsidRDefault="00302901">
            <w:pPr>
              <w:pStyle w:val="EmptyCellLayoutStyle"/>
              <w:spacing w:after="0" w:line="240" w:lineRule="auto"/>
            </w:pPr>
          </w:p>
        </w:tc>
        <w:tc>
          <w:tcPr>
            <w:tcW w:w="20" w:type="dxa"/>
          </w:tcPr>
          <w:p w14:paraId="2E5590A1" w14:textId="77777777" w:rsidR="00302901" w:rsidRDefault="00302901">
            <w:pPr>
              <w:pStyle w:val="EmptyCellLayoutStyle"/>
              <w:spacing w:after="0" w:line="240" w:lineRule="auto"/>
            </w:pPr>
          </w:p>
        </w:tc>
      </w:tr>
      <w:tr w:rsidR="00A72B1A" w14:paraId="18B7A2C2" w14:textId="77777777" w:rsidTr="002C759E">
        <w:trPr>
          <w:trHeight w:val="3"/>
        </w:trPr>
        <w:tc>
          <w:tcPr>
            <w:tcW w:w="101" w:type="dxa"/>
            <w:gridSpan w:val="2"/>
          </w:tcPr>
          <w:p w14:paraId="6E060E02" w14:textId="77777777" w:rsidR="00302901" w:rsidRDefault="00302901">
            <w:pPr>
              <w:pStyle w:val="EmptyCellLayoutStyle"/>
              <w:spacing w:after="0" w:line="240" w:lineRule="auto"/>
            </w:pPr>
          </w:p>
        </w:tc>
        <w:tc>
          <w:tcPr>
            <w:tcW w:w="3895" w:type="dxa"/>
            <w:gridSpan w:val="6"/>
            <w:vMerge w:val="restart"/>
          </w:tcPr>
          <w:tbl>
            <w:tblPr>
              <w:tblW w:w="0" w:type="auto"/>
              <w:tblCellMar>
                <w:left w:w="0" w:type="dxa"/>
                <w:right w:w="0" w:type="dxa"/>
              </w:tblCellMar>
              <w:tblLook w:val="0000" w:firstRow="0" w:lastRow="0" w:firstColumn="0" w:lastColumn="0" w:noHBand="0" w:noVBand="0"/>
            </w:tblPr>
            <w:tblGrid>
              <w:gridCol w:w="3510"/>
            </w:tblGrid>
            <w:tr w:rsidR="00302901" w14:paraId="33EB8713" w14:textId="77777777">
              <w:trPr>
                <w:trHeight w:val="322"/>
              </w:trPr>
              <w:tc>
                <w:tcPr>
                  <w:tcW w:w="3510" w:type="dxa"/>
                  <w:tcBorders>
                    <w:top w:val="nil"/>
                    <w:left w:val="nil"/>
                    <w:bottom w:val="nil"/>
                    <w:right w:val="nil"/>
                  </w:tcBorders>
                  <w:tcMar>
                    <w:top w:w="39" w:type="dxa"/>
                    <w:left w:w="39" w:type="dxa"/>
                    <w:bottom w:w="39" w:type="dxa"/>
                    <w:right w:w="39" w:type="dxa"/>
                  </w:tcMar>
                </w:tcPr>
                <w:p w14:paraId="73932D2E" w14:textId="3A3E3CB4" w:rsidR="00E303CD" w:rsidRDefault="00EC6AE9" w:rsidP="00E303CD">
                  <w:pPr>
                    <w:spacing w:after="0" w:line="240" w:lineRule="auto"/>
                    <w:rPr>
                      <w:rFonts w:ascii="Helvetica" w:eastAsia="Helvetica" w:hAnsi="Helvetica"/>
                      <w:color w:val="191970"/>
                      <w:sz w:val="32"/>
                    </w:rPr>
                  </w:pPr>
                  <w:proofErr w:type="spellStart"/>
                  <w:r>
                    <w:rPr>
                      <w:rFonts w:ascii="Helvetica" w:eastAsia="Helvetica" w:hAnsi="Helvetica"/>
                      <w:color w:val="ED7D31" w:themeColor="accent2"/>
                      <w:sz w:val="32"/>
                    </w:rPr>
                    <w:t>Docman</w:t>
                  </w:r>
                  <w:proofErr w:type="spellEnd"/>
                  <w:r>
                    <w:rPr>
                      <w:rFonts w:ascii="Helvetica" w:eastAsia="Helvetica" w:hAnsi="Helvetica"/>
                      <w:color w:val="ED7D31" w:themeColor="accent2"/>
                      <w:sz w:val="32"/>
                    </w:rPr>
                    <w:t xml:space="preserve"> 10</w:t>
                  </w:r>
                  <w:r w:rsidR="00A72B1A" w:rsidRPr="00F943DB">
                    <w:rPr>
                      <w:rFonts w:ascii="Helvetica" w:eastAsia="Helvetica" w:hAnsi="Helvetica"/>
                      <w:color w:val="ED7D31" w:themeColor="accent2"/>
                      <w:sz w:val="32"/>
                    </w:rPr>
                    <w:t xml:space="preserve"> </w:t>
                  </w:r>
                  <w:proofErr w:type="gramStart"/>
                  <w:r>
                    <w:rPr>
                      <w:rFonts w:ascii="Helvetica" w:eastAsia="Helvetica" w:hAnsi="Helvetica"/>
                      <w:color w:val="ED7D31" w:themeColor="accent2"/>
                      <w:sz w:val="32"/>
                    </w:rPr>
                    <w:t>ICP.2019.R</w:t>
                  </w:r>
                  <w:proofErr w:type="gramEnd"/>
                  <w:r>
                    <w:rPr>
                      <w:rFonts w:ascii="Helvetica" w:eastAsia="Helvetica" w:hAnsi="Helvetica"/>
                      <w:color w:val="ED7D31" w:themeColor="accent2"/>
                      <w:sz w:val="32"/>
                    </w:rPr>
                    <w:t>3.90</w:t>
                  </w:r>
                </w:p>
                <w:p w14:paraId="7954591C" w14:textId="0242D86F" w:rsidR="00BF10E6" w:rsidRPr="00BF10E6" w:rsidRDefault="00BF10E6" w:rsidP="00E303CD">
                  <w:pPr>
                    <w:spacing w:after="0" w:line="240" w:lineRule="auto"/>
                    <w:rPr>
                      <w:rFonts w:ascii="Helvetica" w:eastAsia="Helvetica" w:hAnsi="Helvetica"/>
                      <w:color w:val="191970"/>
                      <w:sz w:val="32"/>
                    </w:rPr>
                  </w:pPr>
                  <w:r w:rsidRPr="00F943DB">
                    <w:rPr>
                      <w:rFonts w:ascii="Helvetica" w:eastAsia="Helvetica" w:hAnsi="Helvetica"/>
                      <w:sz w:val="32"/>
                    </w:rPr>
                    <w:t>Re</w:t>
                  </w:r>
                  <w:r w:rsidR="0083408C" w:rsidRPr="00F943DB">
                    <w:rPr>
                      <w:rFonts w:ascii="Helvetica" w:eastAsia="Helvetica" w:hAnsi="Helvetica"/>
                      <w:sz w:val="32"/>
                    </w:rPr>
                    <w:t>lease Note</w:t>
                  </w:r>
                  <w:r w:rsidR="00F943DB">
                    <w:rPr>
                      <w:rFonts w:ascii="Helvetica" w:eastAsia="Helvetica" w:hAnsi="Helvetica"/>
                      <w:sz w:val="32"/>
                    </w:rPr>
                    <w:t>s</w:t>
                  </w:r>
                </w:p>
              </w:tc>
            </w:tr>
          </w:tbl>
          <w:p w14:paraId="6DA9C023" w14:textId="77777777" w:rsidR="00302901" w:rsidRDefault="00302901">
            <w:pPr>
              <w:spacing w:after="0" w:line="240" w:lineRule="auto"/>
            </w:pPr>
          </w:p>
        </w:tc>
        <w:tc>
          <w:tcPr>
            <w:tcW w:w="2414" w:type="dxa"/>
          </w:tcPr>
          <w:p w14:paraId="4BE4268A" w14:textId="77777777" w:rsidR="00302901" w:rsidRDefault="00302901">
            <w:pPr>
              <w:pStyle w:val="EmptyCellLayoutStyle"/>
              <w:spacing w:after="0" w:line="240" w:lineRule="auto"/>
            </w:pPr>
          </w:p>
        </w:tc>
        <w:tc>
          <w:tcPr>
            <w:tcW w:w="141" w:type="dxa"/>
          </w:tcPr>
          <w:p w14:paraId="0AA76868" w14:textId="77777777" w:rsidR="00302901" w:rsidRDefault="00302901">
            <w:pPr>
              <w:pStyle w:val="EmptyCellLayoutStyle"/>
              <w:spacing w:after="0" w:line="240" w:lineRule="auto"/>
            </w:pPr>
          </w:p>
        </w:tc>
        <w:tc>
          <w:tcPr>
            <w:tcW w:w="880" w:type="dxa"/>
            <w:gridSpan w:val="2"/>
          </w:tcPr>
          <w:p w14:paraId="535D2350" w14:textId="77777777" w:rsidR="00302901" w:rsidRDefault="00302901">
            <w:pPr>
              <w:pStyle w:val="EmptyCellLayoutStyle"/>
              <w:spacing w:after="0" w:line="240" w:lineRule="auto"/>
            </w:pPr>
          </w:p>
        </w:tc>
        <w:tc>
          <w:tcPr>
            <w:tcW w:w="3342" w:type="dxa"/>
          </w:tcPr>
          <w:p w14:paraId="3720A37B" w14:textId="77777777" w:rsidR="00302901" w:rsidRDefault="00302901">
            <w:pPr>
              <w:pStyle w:val="EmptyCellLayoutStyle"/>
              <w:spacing w:after="0" w:line="240" w:lineRule="auto"/>
            </w:pPr>
          </w:p>
        </w:tc>
        <w:tc>
          <w:tcPr>
            <w:tcW w:w="20" w:type="dxa"/>
          </w:tcPr>
          <w:p w14:paraId="7A2C8357" w14:textId="77777777" w:rsidR="00302901" w:rsidRDefault="00302901">
            <w:pPr>
              <w:pStyle w:val="EmptyCellLayoutStyle"/>
              <w:spacing w:after="0" w:line="240" w:lineRule="auto"/>
            </w:pPr>
          </w:p>
        </w:tc>
      </w:tr>
      <w:tr w:rsidR="00A72B1A" w14:paraId="6093935F" w14:textId="77777777" w:rsidTr="002C759E">
        <w:trPr>
          <w:trHeight w:val="397"/>
        </w:trPr>
        <w:tc>
          <w:tcPr>
            <w:tcW w:w="101" w:type="dxa"/>
            <w:gridSpan w:val="2"/>
          </w:tcPr>
          <w:p w14:paraId="57EBB395" w14:textId="77777777" w:rsidR="00302901" w:rsidRDefault="00302901">
            <w:pPr>
              <w:pStyle w:val="EmptyCellLayoutStyle"/>
              <w:spacing w:after="0" w:line="240" w:lineRule="auto"/>
            </w:pPr>
          </w:p>
        </w:tc>
        <w:tc>
          <w:tcPr>
            <w:tcW w:w="3895" w:type="dxa"/>
            <w:gridSpan w:val="6"/>
            <w:vMerge/>
          </w:tcPr>
          <w:p w14:paraId="0855436F" w14:textId="77777777" w:rsidR="00302901" w:rsidRDefault="00302901">
            <w:pPr>
              <w:pStyle w:val="EmptyCellLayoutStyle"/>
              <w:spacing w:after="0" w:line="240" w:lineRule="auto"/>
            </w:pPr>
          </w:p>
        </w:tc>
        <w:tc>
          <w:tcPr>
            <w:tcW w:w="2414" w:type="dxa"/>
          </w:tcPr>
          <w:p w14:paraId="56297B94" w14:textId="77777777" w:rsidR="00302901" w:rsidRDefault="00302901">
            <w:pPr>
              <w:pStyle w:val="EmptyCellLayoutStyle"/>
              <w:spacing w:after="0" w:line="240" w:lineRule="auto"/>
            </w:pPr>
          </w:p>
        </w:tc>
        <w:tc>
          <w:tcPr>
            <w:tcW w:w="141" w:type="dxa"/>
          </w:tcPr>
          <w:p w14:paraId="1076B363" w14:textId="77777777" w:rsidR="00302901" w:rsidRDefault="00302901">
            <w:pPr>
              <w:pStyle w:val="EmptyCellLayoutStyle"/>
              <w:spacing w:after="0" w:line="240" w:lineRule="auto"/>
            </w:pPr>
          </w:p>
        </w:tc>
        <w:tc>
          <w:tcPr>
            <w:tcW w:w="880" w:type="dxa"/>
            <w:gridSpan w:val="2"/>
          </w:tcPr>
          <w:p w14:paraId="34CC8F8B" w14:textId="77777777" w:rsidR="00302901" w:rsidRDefault="00302901">
            <w:pPr>
              <w:pStyle w:val="EmptyCellLayoutStyle"/>
              <w:spacing w:after="0" w:line="240" w:lineRule="auto"/>
            </w:pPr>
          </w:p>
        </w:tc>
        <w:tc>
          <w:tcPr>
            <w:tcW w:w="3342" w:type="dxa"/>
            <w:vMerge w:val="restart"/>
            <w:tcBorders>
              <w:top w:val="nil"/>
              <w:left w:val="nil"/>
              <w:bottom w:val="nil"/>
              <w:right w:val="nil"/>
            </w:tcBorders>
            <w:tcMar>
              <w:top w:w="0" w:type="dxa"/>
              <w:left w:w="0" w:type="dxa"/>
              <w:bottom w:w="0" w:type="dxa"/>
              <w:right w:w="0" w:type="dxa"/>
            </w:tcMar>
          </w:tcPr>
          <w:p w14:paraId="26AB9247" w14:textId="2BB21D1F" w:rsidR="00302901" w:rsidRDefault="00F943DB">
            <w:pPr>
              <w:spacing w:after="0" w:line="240" w:lineRule="auto"/>
            </w:pPr>
            <w:r w:rsidRPr="00F943DB">
              <w:rPr>
                <w:noProof/>
              </w:rPr>
              <w:drawing>
                <wp:inline distT="0" distB="0" distL="0" distR="0" wp14:anchorId="6B13F5BE" wp14:editId="16D8EB42">
                  <wp:extent cx="1138687" cy="594408"/>
                  <wp:effectExtent l="0" t="0" r="4445" b="0"/>
                  <wp:docPr id="1026" name="Picture 2" descr="docman-logo">
                    <a:extLst xmlns:a="http://schemas.openxmlformats.org/drawingml/2006/main">
                      <a:ext uri="{FF2B5EF4-FFF2-40B4-BE49-F238E27FC236}">
                        <a16:creationId xmlns:a16="http://schemas.microsoft.com/office/drawing/2014/main" id="{AA63AF4E-6AD7-42AF-AAC4-BACD63893D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ocman-logo">
                            <a:extLst>
                              <a:ext uri="{FF2B5EF4-FFF2-40B4-BE49-F238E27FC236}">
                                <a16:creationId xmlns:a16="http://schemas.microsoft.com/office/drawing/2014/main" id="{AA63AF4E-6AD7-42AF-AAC4-BACD63893D8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981" cy="606046"/>
                          </a:xfrm>
                          <a:prstGeom prst="rect">
                            <a:avLst/>
                          </a:prstGeom>
                          <a:noFill/>
                          <a:extLst/>
                        </pic:spPr>
                      </pic:pic>
                    </a:graphicData>
                  </a:graphic>
                </wp:inline>
              </w:drawing>
            </w:r>
          </w:p>
        </w:tc>
        <w:tc>
          <w:tcPr>
            <w:tcW w:w="20" w:type="dxa"/>
          </w:tcPr>
          <w:p w14:paraId="1F176BE9" w14:textId="77777777" w:rsidR="00302901" w:rsidRDefault="00302901">
            <w:pPr>
              <w:pStyle w:val="EmptyCellLayoutStyle"/>
              <w:spacing w:after="0" w:line="240" w:lineRule="auto"/>
            </w:pPr>
          </w:p>
        </w:tc>
      </w:tr>
      <w:tr w:rsidR="00302901" w14:paraId="65415CBB" w14:textId="77777777" w:rsidTr="002C759E">
        <w:trPr>
          <w:trHeight w:val="75"/>
        </w:trPr>
        <w:tc>
          <w:tcPr>
            <w:tcW w:w="101" w:type="dxa"/>
            <w:gridSpan w:val="2"/>
          </w:tcPr>
          <w:p w14:paraId="18899987" w14:textId="77777777" w:rsidR="00302901" w:rsidRDefault="00302901">
            <w:pPr>
              <w:pStyle w:val="EmptyCellLayoutStyle"/>
              <w:spacing w:after="0" w:line="240" w:lineRule="auto"/>
            </w:pPr>
          </w:p>
        </w:tc>
        <w:tc>
          <w:tcPr>
            <w:tcW w:w="17" w:type="dxa"/>
          </w:tcPr>
          <w:p w14:paraId="71D386BD" w14:textId="77777777" w:rsidR="00302901" w:rsidRDefault="00302901">
            <w:pPr>
              <w:pStyle w:val="EmptyCellLayoutStyle"/>
              <w:spacing w:after="0" w:line="240" w:lineRule="auto"/>
            </w:pPr>
          </w:p>
        </w:tc>
        <w:tc>
          <w:tcPr>
            <w:tcW w:w="17" w:type="dxa"/>
          </w:tcPr>
          <w:p w14:paraId="5AE4F16D" w14:textId="77777777" w:rsidR="00302901" w:rsidRDefault="00302901">
            <w:pPr>
              <w:pStyle w:val="EmptyCellLayoutStyle"/>
              <w:spacing w:after="0" w:line="240" w:lineRule="auto"/>
            </w:pPr>
          </w:p>
        </w:tc>
        <w:tc>
          <w:tcPr>
            <w:tcW w:w="3861" w:type="dxa"/>
            <w:gridSpan w:val="4"/>
          </w:tcPr>
          <w:p w14:paraId="1C0ECAAD" w14:textId="77777777" w:rsidR="00302901" w:rsidRDefault="00302901">
            <w:pPr>
              <w:pStyle w:val="EmptyCellLayoutStyle"/>
              <w:spacing w:after="0" w:line="240" w:lineRule="auto"/>
            </w:pPr>
          </w:p>
        </w:tc>
        <w:tc>
          <w:tcPr>
            <w:tcW w:w="2414" w:type="dxa"/>
          </w:tcPr>
          <w:p w14:paraId="7E820DC9" w14:textId="77777777" w:rsidR="00302901" w:rsidRDefault="00302901">
            <w:pPr>
              <w:pStyle w:val="EmptyCellLayoutStyle"/>
              <w:spacing w:after="0" w:line="240" w:lineRule="auto"/>
            </w:pPr>
          </w:p>
        </w:tc>
        <w:tc>
          <w:tcPr>
            <w:tcW w:w="141" w:type="dxa"/>
          </w:tcPr>
          <w:p w14:paraId="5E57C809" w14:textId="77777777" w:rsidR="00302901" w:rsidRDefault="00302901">
            <w:pPr>
              <w:pStyle w:val="EmptyCellLayoutStyle"/>
              <w:spacing w:after="0" w:line="240" w:lineRule="auto"/>
            </w:pPr>
          </w:p>
        </w:tc>
        <w:tc>
          <w:tcPr>
            <w:tcW w:w="880" w:type="dxa"/>
            <w:gridSpan w:val="2"/>
          </w:tcPr>
          <w:p w14:paraId="68A1F063" w14:textId="77777777" w:rsidR="00302901" w:rsidRDefault="00302901">
            <w:pPr>
              <w:pStyle w:val="EmptyCellLayoutStyle"/>
              <w:spacing w:after="0" w:line="240" w:lineRule="auto"/>
            </w:pPr>
          </w:p>
        </w:tc>
        <w:tc>
          <w:tcPr>
            <w:tcW w:w="3342" w:type="dxa"/>
            <w:vMerge/>
          </w:tcPr>
          <w:p w14:paraId="278FEE1E" w14:textId="77777777" w:rsidR="00302901" w:rsidRDefault="00302901">
            <w:pPr>
              <w:pStyle w:val="EmptyCellLayoutStyle"/>
              <w:spacing w:after="0" w:line="240" w:lineRule="auto"/>
            </w:pPr>
          </w:p>
        </w:tc>
        <w:tc>
          <w:tcPr>
            <w:tcW w:w="20" w:type="dxa"/>
          </w:tcPr>
          <w:p w14:paraId="57AEBACE" w14:textId="77777777" w:rsidR="00302901" w:rsidRDefault="00302901">
            <w:pPr>
              <w:pStyle w:val="EmptyCellLayoutStyle"/>
              <w:spacing w:after="0" w:line="240" w:lineRule="auto"/>
            </w:pPr>
          </w:p>
        </w:tc>
      </w:tr>
      <w:tr w:rsidR="00A72B1A" w14:paraId="3A607A24" w14:textId="77777777" w:rsidTr="002C759E">
        <w:trPr>
          <w:trHeight w:val="247"/>
        </w:trPr>
        <w:tc>
          <w:tcPr>
            <w:tcW w:w="101" w:type="dxa"/>
            <w:gridSpan w:val="2"/>
          </w:tcPr>
          <w:p w14:paraId="178F615B" w14:textId="77777777" w:rsidR="00302901" w:rsidRDefault="00302901">
            <w:pPr>
              <w:pStyle w:val="EmptyCellLayoutStyle"/>
              <w:spacing w:after="0" w:line="240" w:lineRule="auto"/>
            </w:pPr>
          </w:p>
        </w:tc>
        <w:tc>
          <w:tcPr>
            <w:tcW w:w="6450" w:type="dxa"/>
            <w:gridSpan w:val="8"/>
            <w:vMerge w:val="restart"/>
          </w:tcPr>
          <w:tbl>
            <w:tblPr>
              <w:tblW w:w="0" w:type="auto"/>
              <w:tblCellMar>
                <w:left w:w="0" w:type="dxa"/>
                <w:right w:w="0" w:type="dxa"/>
              </w:tblCellMar>
              <w:tblLook w:val="0000" w:firstRow="0" w:lastRow="0" w:firstColumn="0" w:lastColumn="0" w:noHBand="0" w:noVBand="0"/>
            </w:tblPr>
            <w:tblGrid>
              <w:gridCol w:w="6284"/>
            </w:tblGrid>
            <w:tr w:rsidR="00302901" w14:paraId="163959D9" w14:textId="77777777">
              <w:trPr>
                <w:trHeight w:val="309"/>
              </w:trPr>
              <w:tc>
                <w:tcPr>
                  <w:tcW w:w="6284" w:type="dxa"/>
                  <w:tcBorders>
                    <w:top w:val="nil"/>
                    <w:left w:val="nil"/>
                    <w:bottom w:val="nil"/>
                    <w:right w:val="nil"/>
                  </w:tcBorders>
                  <w:tcMar>
                    <w:top w:w="39" w:type="dxa"/>
                    <w:left w:w="39" w:type="dxa"/>
                    <w:bottom w:w="39" w:type="dxa"/>
                    <w:right w:w="39" w:type="dxa"/>
                  </w:tcMar>
                </w:tcPr>
                <w:p w14:paraId="7296975A" w14:textId="6682BFCD" w:rsidR="00302901" w:rsidRDefault="00A72B1A">
                  <w:pPr>
                    <w:spacing w:after="0" w:line="240" w:lineRule="auto"/>
                  </w:pPr>
                  <w:r>
                    <w:rPr>
                      <w:rFonts w:ascii="Helvetica" w:eastAsia="Helvetica" w:hAnsi="Helvetica"/>
                      <w:b/>
                      <w:color w:val="000000"/>
                    </w:rPr>
                    <w:t>Report created at:</w:t>
                  </w:r>
                  <w:r w:rsidR="0083408C">
                    <w:rPr>
                      <w:rFonts w:ascii="Helvetica" w:eastAsia="Helvetica" w:hAnsi="Helvetica"/>
                      <w:color w:val="000000"/>
                    </w:rPr>
                    <w:t xml:space="preserve">  </w:t>
                  </w:r>
                  <w:r w:rsidR="00EC6AE9">
                    <w:rPr>
                      <w:rFonts w:ascii="Helvetica" w:eastAsia="Helvetica" w:hAnsi="Helvetica"/>
                      <w:color w:val="000000"/>
                    </w:rPr>
                    <w:t>12</w:t>
                  </w:r>
                  <w:r w:rsidR="00413099">
                    <w:rPr>
                      <w:rFonts w:ascii="Helvetica" w:eastAsia="Helvetica" w:hAnsi="Helvetica"/>
                      <w:color w:val="000000"/>
                    </w:rPr>
                    <w:t>/</w:t>
                  </w:r>
                  <w:r w:rsidR="008667D2">
                    <w:rPr>
                      <w:rFonts w:ascii="Helvetica" w:eastAsia="Helvetica" w:hAnsi="Helvetica"/>
                      <w:color w:val="000000"/>
                    </w:rPr>
                    <w:t>03</w:t>
                  </w:r>
                  <w:r w:rsidR="0083408C">
                    <w:rPr>
                      <w:rFonts w:ascii="Helvetica" w:eastAsia="Helvetica" w:hAnsi="Helvetica"/>
                      <w:color w:val="000000"/>
                    </w:rPr>
                    <w:t>/201</w:t>
                  </w:r>
                  <w:r w:rsidR="00770B0D">
                    <w:rPr>
                      <w:rFonts w:ascii="Helvetica" w:eastAsia="Helvetica" w:hAnsi="Helvetica"/>
                      <w:color w:val="000000"/>
                    </w:rPr>
                    <w:t>9</w:t>
                  </w:r>
                  <w:r w:rsidR="0083408C">
                    <w:rPr>
                      <w:rFonts w:ascii="Helvetica" w:eastAsia="Helvetica" w:hAnsi="Helvetica"/>
                      <w:color w:val="000000"/>
                    </w:rPr>
                    <w:t xml:space="preserve"> </w:t>
                  </w:r>
                  <w:r w:rsidR="008667D2">
                    <w:rPr>
                      <w:rFonts w:ascii="Helvetica" w:eastAsia="Helvetica" w:hAnsi="Helvetica"/>
                      <w:color w:val="000000"/>
                    </w:rPr>
                    <w:t>0</w:t>
                  </w:r>
                  <w:r w:rsidR="00EC6AE9">
                    <w:rPr>
                      <w:rFonts w:ascii="Helvetica" w:eastAsia="Helvetica" w:hAnsi="Helvetica"/>
                      <w:color w:val="000000"/>
                    </w:rPr>
                    <w:t>8</w:t>
                  </w:r>
                  <w:r w:rsidR="008667D2">
                    <w:rPr>
                      <w:rFonts w:ascii="Helvetica" w:eastAsia="Helvetica" w:hAnsi="Helvetica"/>
                      <w:color w:val="000000"/>
                    </w:rPr>
                    <w:t>:25</w:t>
                  </w:r>
                  <w:r w:rsidR="00140229">
                    <w:rPr>
                      <w:rFonts w:ascii="Helvetica" w:eastAsia="Helvetica" w:hAnsi="Helvetica"/>
                      <w:color w:val="000000"/>
                    </w:rPr>
                    <w:t>A</w:t>
                  </w:r>
                  <w:r>
                    <w:rPr>
                      <w:rFonts w:ascii="Helvetica" w:eastAsia="Helvetica" w:hAnsi="Helvetica"/>
                      <w:color w:val="000000"/>
                    </w:rPr>
                    <w:t>M</w:t>
                  </w:r>
                </w:p>
              </w:tc>
            </w:tr>
          </w:tbl>
          <w:p w14:paraId="3138A0F1" w14:textId="77777777" w:rsidR="00302901" w:rsidRDefault="00302901">
            <w:pPr>
              <w:spacing w:after="0" w:line="240" w:lineRule="auto"/>
            </w:pPr>
          </w:p>
        </w:tc>
        <w:tc>
          <w:tcPr>
            <w:tcW w:w="880" w:type="dxa"/>
            <w:gridSpan w:val="2"/>
          </w:tcPr>
          <w:p w14:paraId="29D744A1" w14:textId="77777777" w:rsidR="00302901" w:rsidRDefault="00302901">
            <w:pPr>
              <w:pStyle w:val="EmptyCellLayoutStyle"/>
              <w:spacing w:after="0" w:line="240" w:lineRule="auto"/>
            </w:pPr>
          </w:p>
        </w:tc>
        <w:tc>
          <w:tcPr>
            <w:tcW w:w="3342" w:type="dxa"/>
            <w:vMerge/>
          </w:tcPr>
          <w:p w14:paraId="4270AD6E" w14:textId="77777777" w:rsidR="00302901" w:rsidRDefault="00302901">
            <w:pPr>
              <w:pStyle w:val="EmptyCellLayoutStyle"/>
              <w:spacing w:after="0" w:line="240" w:lineRule="auto"/>
            </w:pPr>
          </w:p>
        </w:tc>
        <w:tc>
          <w:tcPr>
            <w:tcW w:w="20" w:type="dxa"/>
          </w:tcPr>
          <w:p w14:paraId="77BA1FBC" w14:textId="77777777" w:rsidR="00302901" w:rsidRDefault="00302901">
            <w:pPr>
              <w:pStyle w:val="EmptyCellLayoutStyle"/>
              <w:spacing w:after="0" w:line="240" w:lineRule="auto"/>
            </w:pPr>
          </w:p>
        </w:tc>
      </w:tr>
      <w:tr w:rsidR="00A72B1A" w14:paraId="05CC0EDF" w14:textId="77777777" w:rsidTr="002C759E">
        <w:trPr>
          <w:trHeight w:val="140"/>
        </w:trPr>
        <w:tc>
          <w:tcPr>
            <w:tcW w:w="101" w:type="dxa"/>
            <w:gridSpan w:val="2"/>
          </w:tcPr>
          <w:p w14:paraId="223A80E2" w14:textId="77777777" w:rsidR="00302901" w:rsidRDefault="00302901">
            <w:pPr>
              <w:pStyle w:val="EmptyCellLayoutStyle"/>
              <w:spacing w:after="0" w:line="240" w:lineRule="auto"/>
            </w:pPr>
          </w:p>
        </w:tc>
        <w:tc>
          <w:tcPr>
            <w:tcW w:w="6450" w:type="dxa"/>
            <w:gridSpan w:val="8"/>
            <w:vMerge/>
          </w:tcPr>
          <w:p w14:paraId="396F34B8" w14:textId="77777777" w:rsidR="00302901" w:rsidRDefault="00302901">
            <w:pPr>
              <w:pStyle w:val="EmptyCellLayoutStyle"/>
              <w:spacing w:after="0" w:line="240" w:lineRule="auto"/>
            </w:pPr>
          </w:p>
        </w:tc>
        <w:tc>
          <w:tcPr>
            <w:tcW w:w="880" w:type="dxa"/>
            <w:gridSpan w:val="2"/>
          </w:tcPr>
          <w:p w14:paraId="209831CC" w14:textId="77777777" w:rsidR="00302901" w:rsidRDefault="00302901">
            <w:pPr>
              <w:pStyle w:val="EmptyCellLayoutStyle"/>
              <w:spacing w:after="0" w:line="240" w:lineRule="auto"/>
            </w:pPr>
          </w:p>
        </w:tc>
        <w:tc>
          <w:tcPr>
            <w:tcW w:w="3342" w:type="dxa"/>
          </w:tcPr>
          <w:p w14:paraId="09BB1270" w14:textId="77777777" w:rsidR="00302901" w:rsidRDefault="00302901">
            <w:pPr>
              <w:pStyle w:val="EmptyCellLayoutStyle"/>
              <w:spacing w:after="0" w:line="240" w:lineRule="auto"/>
            </w:pPr>
          </w:p>
        </w:tc>
        <w:tc>
          <w:tcPr>
            <w:tcW w:w="20" w:type="dxa"/>
          </w:tcPr>
          <w:p w14:paraId="68BF166C" w14:textId="77777777" w:rsidR="00302901" w:rsidRDefault="00302901">
            <w:pPr>
              <w:pStyle w:val="EmptyCellLayoutStyle"/>
              <w:spacing w:after="0" w:line="240" w:lineRule="auto"/>
            </w:pPr>
          </w:p>
        </w:tc>
      </w:tr>
      <w:tr w:rsidR="00302901" w14:paraId="6CBD80EC" w14:textId="77777777" w:rsidTr="002C759E">
        <w:trPr>
          <w:trHeight w:val="114"/>
        </w:trPr>
        <w:tc>
          <w:tcPr>
            <w:tcW w:w="101" w:type="dxa"/>
            <w:gridSpan w:val="2"/>
          </w:tcPr>
          <w:p w14:paraId="00632821" w14:textId="77777777" w:rsidR="00302901" w:rsidRDefault="00302901">
            <w:pPr>
              <w:pStyle w:val="EmptyCellLayoutStyle"/>
              <w:spacing w:after="0" w:line="240" w:lineRule="auto"/>
            </w:pPr>
          </w:p>
        </w:tc>
        <w:tc>
          <w:tcPr>
            <w:tcW w:w="17" w:type="dxa"/>
          </w:tcPr>
          <w:p w14:paraId="7707266B" w14:textId="77777777" w:rsidR="00302901" w:rsidRDefault="00302901">
            <w:pPr>
              <w:pStyle w:val="EmptyCellLayoutStyle"/>
              <w:spacing w:after="0" w:line="240" w:lineRule="auto"/>
            </w:pPr>
          </w:p>
        </w:tc>
        <w:tc>
          <w:tcPr>
            <w:tcW w:w="17" w:type="dxa"/>
          </w:tcPr>
          <w:p w14:paraId="6859CC0F" w14:textId="77777777" w:rsidR="00302901" w:rsidRDefault="00302901">
            <w:pPr>
              <w:pStyle w:val="EmptyCellLayoutStyle"/>
              <w:spacing w:after="0" w:line="240" w:lineRule="auto"/>
            </w:pPr>
          </w:p>
        </w:tc>
        <w:tc>
          <w:tcPr>
            <w:tcW w:w="3861" w:type="dxa"/>
            <w:gridSpan w:val="4"/>
          </w:tcPr>
          <w:p w14:paraId="57F646F8" w14:textId="77777777" w:rsidR="00302901" w:rsidRDefault="00302901">
            <w:pPr>
              <w:pStyle w:val="EmptyCellLayoutStyle"/>
              <w:spacing w:after="0" w:line="240" w:lineRule="auto"/>
            </w:pPr>
          </w:p>
        </w:tc>
        <w:tc>
          <w:tcPr>
            <w:tcW w:w="2414" w:type="dxa"/>
          </w:tcPr>
          <w:p w14:paraId="1E0D8B09" w14:textId="77777777" w:rsidR="00302901" w:rsidRDefault="00302901">
            <w:pPr>
              <w:pStyle w:val="EmptyCellLayoutStyle"/>
              <w:spacing w:after="0" w:line="240" w:lineRule="auto"/>
            </w:pPr>
          </w:p>
        </w:tc>
        <w:tc>
          <w:tcPr>
            <w:tcW w:w="141" w:type="dxa"/>
          </w:tcPr>
          <w:p w14:paraId="089BA42D" w14:textId="77777777" w:rsidR="00302901" w:rsidRDefault="00302901">
            <w:pPr>
              <w:pStyle w:val="EmptyCellLayoutStyle"/>
              <w:spacing w:after="0" w:line="240" w:lineRule="auto"/>
            </w:pPr>
          </w:p>
        </w:tc>
        <w:tc>
          <w:tcPr>
            <w:tcW w:w="880" w:type="dxa"/>
            <w:gridSpan w:val="2"/>
          </w:tcPr>
          <w:p w14:paraId="55F605E6" w14:textId="77777777" w:rsidR="00302901" w:rsidRDefault="00302901">
            <w:pPr>
              <w:pStyle w:val="EmptyCellLayoutStyle"/>
              <w:spacing w:after="0" w:line="240" w:lineRule="auto"/>
            </w:pPr>
          </w:p>
        </w:tc>
        <w:tc>
          <w:tcPr>
            <w:tcW w:w="3342" w:type="dxa"/>
          </w:tcPr>
          <w:p w14:paraId="5A4D2132" w14:textId="77777777" w:rsidR="00302901" w:rsidRDefault="00302901">
            <w:pPr>
              <w:pStyle w:val="EmptyCellLayoutStyle"/>
              <w:spacing w:after="0" w:line="240" w:lineRule="auto"/>
            </w:pPr>
          </w:p>
        </w:tc>
        <w:tc>
          <w:tcPr>
            <w:tcW w:w="20" w:type="dxa"/>
          </w:tcPr>
          <w:p w14:paraId="5BFF506E" w14:textId="77777777" w:rsidR="00302901" w:rsidRDefault="00302901">
            <w:pPr>
              <w:pStyle w:val="EmptyCellLayoutStyle"/>
              <w:spacing w:after="0" w:line="240" w:lineRule="auto"/>
            </w:pPr>
          </w:p>
        </w:tc>
      </w:tr>
      <w:tr w:rsidR="00302901" w14:paraId="1F70FF74" w14:textId="77777777" w:rsidTr="002C759E">
        <w:trPr>
          <w:trHeight w:val="122"/>
        </w:trPr>
        <w:tc>
          <w:tcPr>
            <w:tcW w:w="101" w:type="dxa"/>
            <w:gridSpan w:val="2"/>
          </w:tcPr>
          <w:p w14:paraId="3D07CC54" w14:textId="77777777" w:rsidR="00302901" w:rsidRDefault="00302901">
            <w:pPr>
              <w:pStyle w:val="EmptyCellLayoutStyle"/>
              <w:spacing w:after="0" w:line="240" w:lineRule="auto"/>
            </w:pPr>
          </w:p>
        </w:tc>
        <w:tc>
          <w:tcPr>
            <w:tcW w:w="17" w:type="dxa"/>
          </w:tcPr>
          <w:p w14:paraId="6F369040" w14:textId="77777777" w:rsidR="00302901" w:rsidRDefault="00302901">
            <w:pPr>
              <w:pStyle w:val="EmptyCellLayoutStyle"/>
              <w:spacing w:after="0" w:line="240" w:lineRule="auto"/>
            </w:pPr>
          </w:p>
        </w:tc>
        <w:tc>
          <w:tcPr>
            <w:tcW w:w="17" w:type="dxa"/>
            <w:tcBorders>
              <w:top w:val="single" w:sz="7" w:space="0" w:color="000000"/>
            </w:tcBorders>
          </w:tcPr>
          <w:p w14:paraId="1B48CA02" w14:textId="77777777" w:rsidR="00302901" w:rsidRDefault="00302901">
            <w:pPr>
              <w:pStyle w:val="EmptyCellLayoutStyle"/>
              <w:spacing w:after="0" w:line="240" w:lineRule="auto"/>
            </w:pPr>
          </w:p>
        </w:tc>
        <w:tc>
          <w:tcPr>
            <w:tcW w:w="3861" w:type="dxa"/>
            <w:gridSpan w:val="4"/>
            <w:tcBorders>
              <w:top w:val="single" w:sz="7" w:space="0" w:color="000000"/>
            </w:tcBorders>
          </w:tcPr>
          <w:p w14:paraId="527A71C9" w14:textId="77777777" w:rsidR="00302901" w:rsidRDefault="00302901">
            <w:pPr>
              <w:pStyle w:val="EmptyCellLayoutStyle"/>
              <w:spacing w:after="0" w:line="240" w:lineRule="auto"/>
            </w:pPr>
          </w:p>
        </w:tc>
        <w:tc>
          <w:tcPr>
            <w:tcW w:w="2414" w:type="dxa"/>
            <w:tcBorders>
              <w:top w:val="single" w:sz="7" w:space="0" w:color="000000"/>
            </w:tcBorders>
          </w:tcPr>
          <w:p w14:paraId="3E6C1BAA" w14:textId="77777777" w:rsidR="00302901" w:rsidRDefault="00302901">
            <w:pPr>
              <w:pStyle w:val="EmptyCellLayoutStyle"/>
              <w:spacing w:after="0" w:line="240" w:lineRule="auto"/>
            </w:pPr>
          </w:p>
        </w:tc>
        <w:tc>
          <w:tcPr>
            <w:tcW w:w="141" w:type="dxa"/>
            <w:tcBorders>
              <w:top w:val="single" w:sz="7" w:space="0" w:color="000000"/>
            </w:tcBorders>
          </w:tcPr>
          <w:p w14:paraId="546E14F5" w14:textId="77777777" w:rsidR="00302901" w:rsidRDefault="00302901">
            <w:pPr>
              <w:pStyle w:val="EmptyCellLayoutStyle"/>
              <w:spacing w:after="0" w:line="240" w:lineRule="auto"/>
            </w:pPr>
          </w:p>
        </w:tc>
        <w:tc>
          <w:tcPr>
            <w:tcW w:w="880" w:type="dxa"/>
            <w:gridSpan w:val="2"/>
            <w:tcBorders>
              <w:top w:val="single" w:sz="7" w:space="0" w:color="000000"/>
            </w:tcBorders>
          </w:tcPr>
          <w:p w14:paraId="1E26F0CB" w14:textId="77777777" w:rsidR="00302901" w:rsidRDefault="00302901">
            <w:pPr>
              <w:pStyle w:val="EmptyCellLayoutStyle"/>
              <w:spacing w:after="0" w:line="240" w:lineRule="auto"/>
            </w:pPr>
          </w:p>
        </w:tc>
        <w:tc>
          <w:tcPr>
            <w:tcW w:w="3342" w:type="dxa"/>
            <w:tcBorders>
              <w:top w:val="single" w:sz="7" w:space="0" w:color="000000"/>
            </w:tcBorders>
          </w:tcPr>
          <w:p w14:paraId="56F063E7" w14:textId="77777777" w:rsidR="00302901" w:rsidRDefault="00302901">
            <w:pPr>
              <w:pStyle w:val="EmptyCellLayoutStyle"/>
              <w:spacing w:after="0" w:line="240" w:lineRule="auto"/>
            </w:pPr>
          </w:p>
        </w:tc>
        <w:tc>
          <w:tcPr>
            <w:tcW w:w="20" w:type="dxa"/>
          </w:tcPr>
          <w:p w14:paraId="5F356BAF" w14:textId="77777777" w:rsidR="00302901" w:rsidRDefault="00302901">
            <w:pPr>
              <w:pStyle w:val="EmptyCellLayoutStyle"/>
              <w:spacing w:after="0" w:line="240" w:lineRule="auto"/>
            </w:pPr>
          </w:p>
        </w:tc>
      </w:tr>
      <w:tr w:rsidR="00A72B1A" w14:paraId="6E72C528" w14:textId="77777777" w:rsidTr="002C759E">
        <w:trPr>
          <w:trHeight w:val="300"/>
        </w:trPr>
        <w:tc>
          <w:tcPr>
            <w:tcW w:w="101" w:type="dxa"/>
            <w:gridSpan w:val="2"/>
          </w:tcPr>
          <w:p w14:paraId="4D04C7AD" w14:textId="77777777" w:rsidR="00302901" w:rsidRDefault="00302901">
            <w:pPr>
              <w:pStyle w:val="EmptyCellLayoutStyle"/>
              <w:spacing w:after="0" w:line="240" w:lineRule="auto"/>
            </w:pPr>
          </w:p>
        </w:tc>
        <w:tc>
          <w:tcPr>
            <w:tcW w:w="17" w:type="dxa"/>
          </w:tcPr>
          <w:p w14:paraId="4B6D1D13" w14:textId="77777777" w:rsidR="00302901" w:rsidRDefault="00302901">
            <w:pPr>
              <w:pStyle w:val="EmptyCellLayoutStyle"/>
              <w:spacing w:after="0" w:line="240" w:lineRule="auto"/>
            </w:pPr>
          </w:p>
        </w:tc>
        <w:tc>
          <w:tcPr>
            <w:tcW w:w="17" w:type="dxa"/>
          </w:tcPr>
          <w:p w14:paraId="34014AF4" w14:textId="77777777" w:rsidR="00302901" w:rsidRDefault="00302901">
            <w:pPr>
              <w:pStyle w:val="EmptyCellLayoutStyle"/>
              <w:spacing w:after="0" w:line="240" w:lineRule="auto"/>
            </w:pPr>
          </w:p>
        </w:tc>
        <w:tc>
          <w:tcPr>
            <w:tcW w:w="6275" w:type="dxa"/>
            <w:gridSpan w:val="5"/>
          </w:tcPr>
          <w:tbl>
            <w:tblPr>
              <w:tblW w:w="0" w:type="auto"/>
              <w:tblCellMar>
                <w:left w:w="0" w:type="dxa"/>
                <w:right w:w="0" w:type="dxa"/>
              </w:tblCellMar>
              <w:tblLook w:val="0000" w:firstRow="0" w:lastRow="0" w:firstColumn="0" w:lastColumn="0" w:noHBand="0" w:noVBand="0"/>
            </w:tblPr>
            <w:tblGrid>
              <w:gridCol w:w="6104"/>
            </w:tblGrid>
            <w:tr w:rsidR="00302901" w14:paraId="4E7FB2DC" w14:textId="77777777">
              <w:trPr>
                <w:trHeight w:val="222"/>
              </w:trPr>
              <w:tc>
                <w:tcPr>
                  <w:tcW w:w="6104" w:type="dxa"/>
                  <w:tcBorders>
                    <w:top w:val="nil"/>
                    <w:left w:val="nil"/>
                    <w:bottom w:val="nil"/>
                    <w:right w:val="nil"/>
                  </w:tcBorders>
                  <w:tcMar>
                    <w:top w:w="39" w:type="dxa"/>
                    <w:left w:w="39" w:type="dxa"/>
                    <w:bottom w:w="39" w:type="dxa"/>
                    <w:right w:w="39" w:type="dxa"/>
                  </w:tcMar>
                </w:tcPr>
                <w:p w14:paraId="30A53F72" w14:textId="5F46EF36" w:rsidR="00302901" w:rsidRDefault="00A72B1A">
                  <w:pPr>
                    <w:spacing w:after="0" w:line="240" w:lineRule="auto"/>
                  </w:pPr>
                  <w:r>
                    <w:rPr>
                      <w:rFonts w:ascii="Helvetica" w:eastAsia="Helvetica" w:hAnsi="Helvetica"/>
                      <w:b/>
                      <w:color w:val="000000"/>
                    </w:rPr>
                    <w:t xml:space="preserve">Notes / Special Instructions: </w:t>
                  </w:r>
                  <w:r>
                    <w:rPr>
                      <w:rFonts w:ascii="Helvetica" w:eastAsia="Helvetica" w:hAnsi="Helvetica"/>
                      <w:color w:val="000000"/>
                    </w:rPr>
                    <w:t xml:space="preserve"> </w:t>
                  </w:r>
                  <w:r w:rsidR="00E303CD">
                    <w:rPr>
                      <w:rFonts w:ascii="Helvetica" w:eastAsia="Helvetica" w:hAnsi="Helvetica"/>
                      <w:color w:val="000000"/>
                    </w:rPr>
                    <w:t>n/a</w:t>
                  </w:r>
                </w:p>
              </w:tc>
            </w:tr>
          </w:tbl>
          <w:p w14:paraId="13FD6F7A" w14:textId="77777777" w:rsidR="00302901" w:rsidRDefault="00302901">
            <w:pPr>
              <w:spacing w:after="0" w:line="240" w:lineRule="auto"/>
            </w:pPr>
          </w:p>
        </w:tc>
        <w:tc>
          <w:tcPr>
            <w:tcW w:w="141" w:type="dxa"/>
          </w:tcPr>
          <w:p w14:paraId="2C9AD9E9" w14:textId="77777777" w:rsidR="00302901" w:rsidRDefault="00302901">
            <w:pPr>
              <w:pStyle w:val="EmptyCellLayoutStyle"/>
              <w:spacing w:after="0" w:line="240" w:lineRule="auto"/>
            </w:pPr>
          </w:p>
        </w:tc>
        <w:tc>
          <w:tcPr>
            <w:tcW w:w="880" w:type="dxa"/>
            <w:gridSpan w:val="2"/>
          </w:tcPr>
          <w:p w14:paraId="4BA69D3B" w14:textId="77777777" w:rsidR="00302901" w:rsidRDefault="00302901">
            <w:pPr>
              <w:pStyle w:val="EmptyCellLayoutStyle"/>
              <w:spacing w:after="0" w:line="240" w:lineRule="auto"/>
            </w:pPr>
          </w:p>
        </w:tc>
        <w:tc>
          <w:tcPr>
            <w:tcW w:w="3342" w:type="dxa"/>
          </w:tcPr>
          <w:p w14:paraId="51EAB540" w14:textId="77777777" w:rsidR="00302901" w:rsidRDefault="00302901">
            <w:pPr>
              <w:pStyle w:val="EmptyCellLayoutStyle"/>
              <w:spacing w:after="0" w:line="240" w:lineRule="auto"/>
            </w:pPr>
          </w:p>
        </w:tc>
        <w:tc>
          <w:tcPr>
            <w:tcW w:w="20" w:type="dxa"/>
          </w:tcPr>
          <w:p w14:paraId="343849C4" w14:textId="77777777" w:rsidR="00302901" w:rsidRDefault="00302901">
            <w:pPr>
              <w:pStyle w:val="EmptyCellLayoutStyle"/>
              <w:spacing w:after="0" w:line="240" w:lineRule="auto"/>
            </w:pPr>
          </w:p>
        </w:tc>
      </w:tr>
      <w:tr w:rsidR="00302901" w14:paraId="5EECE202" w14:textId="77777777" w:rsidTr="002C759E">
        <w:trPr>
          <w:trHeight w:val="161"/>
        </w:trPr>
        <w:tc>
          <w:tcPr>
            <w:tcW w:w="101" w:type="dxa"/>
            <w:gridSpan w:val="2"/>
          </w:tcPr>
          <w:p w14:paraId="44029162" w14:textId="77777777" w:rsidR="00302901" w:rsidRDefault="00302901">
            <w:pPr>
              <w:pStyle w:val="EmptyCellLayoutStyle"/>
              <w:spacing w:after="0" w:line="240" w:lineRule="auto"/>
            </w:pPr>
          </w:p>
        </w:tc>
        <w:tc>
          <w:tcPr>
            <w:tcW w:w="17" w:type="dxa"/>
          </w:tcPr>
          <w:p w14:paraId="31902E33" w14:textId="77777777" w:rsidR="00302901" w:rsidRDefault="00302901">
            <w:pPr>
              <w:pStyle w:val="EmptyCellLayoutStyle"/>
              <w:spacing w:after="0" w:line="240" w:lineRule="auto"/>
            </w:pPr>
          </w:p>
        </w:tc>
        <w:tc>
          <w:tcPr>
            <w:tcW w:w="17" w:type="dxa"/>
          </w:tcPr>
          <w:p w14:paraId="03492CF4" w14:textId="77777777" w:rsidR="00302901" w:rsidRDefault="00302901">
            <w:pPr>
              <w:pStyle w:val="EmptyCellLayoutStyle"/>
              <w:spacing w:after="0" w:line="240" w:lineRule="auto"/>
            </w:pPr>
          </w:p>
        </w:tc>
        <w:tc>
          <w:tcPr>
            <w:tcW w:w="3861" w:type="dxa"/>
            <w:gridSpan w:val="4"/>
          </w:tcPr>
          <w:p w14:paraId="294E38A0" w14:textId="77777777" w:rsidR="00302901" w:rsidRDefault="00302901">
            <w:pPr>
              <w:pStyle w:val="EmptyCellLayoutStyle"/>
              <w:spacing w:after="0" w:line="240" w:lineRule="auto"/>
            </w:pPr>
          </w:p>
        </w:tc>
        <w:tc>
          <w:tcPr>
            <w:tcW w:w="2414" w:type="dxa"/>
          </w:tcPr>
          <w:p w14:paraId="38DF1D82" w14:textId="77777777" w:rsidR="00302901" w:rsidRDefault="00302901">
            <w:pPr>
              <w:pStyle w:val="EmptyCellLayoutStyle"/>
              <w:spacing w:after="0" w:line="240" w:lineRule="auto"/>
            </w:pPr>
          </w:p>
        </w:tc>
        <w:tc>
          <w:tcPr>
            <w:tcW w:w="141" w:type="dxa"/>
          </w:tcPr>
          <w:p w14:paraId="627BC45D" w14:textId="77777777" w:rsidR="00302901" w:rsidRDefault="00302901">
            <w:pPr>
              <w:pStyle w:val="EmptyCellLayoutStyle"/>
              <w:spacing w:after="0" w:line="240" w:lineRule="auto"/>
            </w:pPr>
          </w:p>
        </w:tc>
        <w:tc>
          <w:tcPr>
            <w:tcW w:w="880" w:type="dxa"/>
            <w:gridSpan w:val="2"/>
          </w:tcPr>
          <w:p w14:paraId="41291035" w14:textId="77777777" w:rsidR="00302901" w:rsidRDefault="00302901">
            <w:pPr>
              <w:pStyle w:val="EmptyCellLayoutStyle"/>
              <w:spacing w:after="0" w:line="240" w:lineRule="auto"/>
            </w:pPr>
          </w:p>
        </w:tc>
        <w:tc>
          <w:tcPr>
            <w:tcW w:w="3342" w:type="dxa"/>
          </w:tcPr>
          <w:p w14:paraId="5F5F94B9" w14:textId="77777777" w:rsidR="00302901" w:rsidRDefault="00302901">
            <w:pPr>
              <w:pStyle w:val="EmptyCellLayoutStyle"/>
              <w:spacing w:after="0" w:line="240" w:lineRule="auto"/>
            </w:pPr>
          </w:p>
        </w:tc>
        <w:tc>
          <w:tcPr>
            <w:tcW w:w="20" w:type="dxa"/>
          </w:tcPr>
          <w:p w14:paraId="70D96461" w14:textId="77777777" w:rsidR="00302901" w:rsidRDefault="00302901">
            <w:pPr>
              <w:pStyle w:val="EmptyCellLayoutStyle"/>
              <w:spacing w:after="0" w:line="240" w:lineRule="auto"/>
            </w:pPr>
          </w:p>
        </w:tc>
      </w:tr>
      <w:tr w:rsidR="00A72B1A" w14:paraId="12728412" w14:textId="77777777" w:rsidTr="002C759E">
        <w:trPr>
          <w:trHeight w:val="329"/>
        </w:trPr>
        <w:tc>
          <w:tcPr>
            <w:tcW w:w="101" w:type="dxa"/>
            <w:gridSpan w:val="2"/>
          </w:tcPr>
          <w:p w14:paraId="40A761D6" w14:textId="77777777" w:rsidR="00302901" w:rsidRDefault="00302901">
            <w:pPr>
              <w:pStyle w:val="EmptyCellLayoutStyle"/>
              <w:spacing w:after="0" w:line="240" w:lineRule="auto"/>
            </w:pPr>
          </w:p>
        </w:tc>
        <w:tc>
          <w:tcPr>
            <w:tcW w:w="17" w:type="dxa"/>
          </w:tcPr>
          <w:p w14:paraId="706112ED" w14:textId="77777777" w:rsidR="00302901" w:rsidRDefault="00302901">
            <w:pPr>
              <w:pStyle w:val="EmptyCellLayoutStyle"/>
              <w:spacing w:after="0" w:line="240" w:lineRule="auto"/>
            </w:pPr>
          </w:p>
        </w:tc>
        <w:tc>
          <w:tcPr>
            <w:tcW w:w="6292" w:type="dxa"/>
            <w:gridSpan w:val="6"/>
          </w:tcPr>
          <w:tbl>
            <w:tblPr>
              <w:tblW w:w="0" w:type="auto"/>
              <w:tblCellMar>
                <w:left w:w="0" w:type="dxa"/>
                <w:right w:w="0" w:type="dxa"/>
              </w:tblCellMar>
              <w:tblLook w:val="0000" w:firstRow="0" w:lastRow="0" w:firstColumn="0" w:lastColumn="0" w:noHBand="0" w:noVBand="0"/>
            </w:tblPr>
            <w:tblGrid>
              <w:gridCol w:w="6120"/>
            </w:tblGrid>
            <w:tr w:rsidR="00302901" w14:paraId="7FC0E088" w14:textId="77777777">
              <w:trPr>
                <w:trHeight w:val="251"/>
              </w:trPr>
              <w:tc>
                <w:tcPr>
                  <w:tcW w:w="6120" w:type="dxa"/>
                  <w:tcBorders>
                    <w:top w:val="nil"/>
                    <w:left w:val="nil"/>
                    <w:bottom w:val="nil"/>
                    <w:right w:val="nil"/>
                  </w:tcBorders>
                  <w:tcMar>
                    <w:top w:w="39" w:type="dxa"/>
                    <w:left w:w="39" w:type="dxa"/>
                    <w:bottom w:w="39" w:type="dxa"/>
                    <w:right w:w="39" w:type="dxa"/>
                  </w:tcMar>
                </w:tcPr>
                <w:p w14:paraId="571FF32D" w14:textId="4703E22D" w:rsidR="0040770F" w:rsidRPr="0040770F" w:rsidRDefault="00A72B1A">
                  <w:pPr>
                    <w:spacing w:after="0" w:line="240" w:lineRule="auto"/>
                    <w:rPr>
                      <w:rFonts w:ascii="Helvetica" w:eastAsia="Helvetica" w:hAnsi="Helvetica"/>
                      <w:color w:val="000000"/>
                    </w:rPr>
                  </w:pPr>
                  <w:r>
                    <w:rPr>
                      <w:rFonts w:ascii="Helvetica" w:eastAsia="Helvetica" w:hAnsi="Helvetica"/>
                      <w:color w:val="000000"/>
                    </w:rPr>
                    <w:t>This release contains the following items</w:t>
                  </w:r>
                  <w:r w:rsidR="0040770F">
                    <w:rPr>
                      <w:rFonts w:ascii="Helvetica" w:eastAsia="Helvetica" w:hAnsi="Helvetica"/>
                      <w:color w:val="000000"/>
                    </w:rPr>
                    <w:t>:</w:t>
                  </w:r>
                </w:p>
              </w:tc>
            </w:tr>
          </w:tbl>
          <w:p w14:paraId="2572C3C9" w14:textId="77777777" w:rsidR="00302901" w:rsidRDefault="00302901">
            <w:pPr>
              <w:spacing w:after="0" w:line="240" w:lineRule="auto"/>
            </w:pPr>
          </w:p>
        </w:tc>
        <w:tc>
          <w:tcPr>
            <w:tcW w:w="141" w:type="dxa"/>
          </w:tcPr>
          <w:p w14:paraId="7BE5F986" w14:textId="77777777" w:rsidR="00302901" w:rsidRDefault="00302901">
            <w:pPr>
              <w:pStyle w:val="EmptyCellLayoutStyle"/>
              <w:spacing w:after="0" w:line="240" w:lineRule="auto"/>
            </w:pPr>
          </w:p>
        </w:tc>
        <w:tc>
          <w:tcPr>
            <w:tcW w:w="880" w:type="dxa"/>
            <w:gridSpan w:val="2"/>
          </w:tcPr>
          <w:p w14:paraId="40A288D5" w14:textId="77777777" w:rsidR="00302901" w:rsidRDefault="00302901">
            <w:pPr>
              <w:pStyle w:val="EmptyCellLayoutStyle"/>
              <w:spacing w:after="0" w:line="240" w:lineRule="auto"/>
            </w:pPr>
          </w:p>
        </w:tc>
        <w:tc>
          <w:tcPr>
            <w:tcW w:w="3342" w:type="dxa"/>
          </w:tcPr>
          <w:p w14:paraId="366836A9" w14:textId="77777777" w:rsidR="00302901" w:rsidRDefault="00302901">
            <w:pPr>
              <w:pStyle w:val="EmptyCellLayoutStyle"/>
              <w:spacing w:after="0" w:line="240" w:lineRule="auto"/>
            </w:pPr>
          </w:p>
        </w:tc>
        <w:tc>
          <w:tcPr>
            <w:tcW w:w="20" w:type="dxa"/>
          </w:tcPr>
          <w:p w14:paraId="5705BEB8" w14:textId="77777777" w:rsidR="00302901" w:rsidRDefault="00302901">
            <w:pPr>
              <w:pStyle w:val="EmptyCellLayoutStyle"/>
              <w:spacing w:after="0" w:line="240" w:lineRule="auto"/>
            </w:pPr>
          </w:p>
        </w:tc>
      </w:tr>
      <w:tr w:rsidR="00302901" w14:paraId="4B2D6B3E" w14:textId="77777777" w:rsidTr="002C759E">
        <w:trPr>
          <w:trHeight w:val="100"/>
        </w:trPr>
        <w:tc>
          <w:tcPr>
            <w:tcW w:w="101" w:type="dxa"/>
            <w:gridSpan w:val="2"/>
          </w:tcPr>
          <w:p w14:paraId="4E41573E" w14:textId="77777777" w:rsidR="00302901" w:rsidRDefault="00302901">
            <w:pPr>
              <w:pStyle w:val="EmptyCellLayoutStyle"/>
              <w:spacing w:after="0" w:line="240" w:lineRule="auto"/>
            </w:pPr>
          </w:p>
        </w:tc>
        <w:tc>
          <w:tcPr>
            <w:tcW w:w="17" w:type="dxa"/>
          </w:tcPr>
          <w:p w14:paraId="3BBCC1E9" w14:textId="77777777" w:rsidR="00302901" w:rsidRDefault="00302901">
            <w:pPr>
              <w:pStyle w:val="EmptyCellLayoutStyle"/>
              <w:spacing w:after="0" w:line="240" w:lineRule="auto"/>
            </w:pPr>
          </w:p>
        </w:tc>
        <w:tc>
          <w:tcPr>
            <w:tcW w:w="17" w:type="dxa"/>
          </w:tcPr>
          <w:p w14:paraId="5367E00F" w14:textId="77777777" w:rsidR="00302901" w:rsidRDefault="00302901">
            <w:pPr>
              <w:pStyle w:val="EmptyCellLayoutStyle"/>
              <w:spacing w:after="0" w:line="240" w:lineRule="auto"/>
            </w:pPr>
          </w:p>
        </w:tc>
        <w:tc>
          <w:tcPr>
            <w:tcW w:w="3861" w:type="dxa"/>
            <w:gridSpan w:val="4"/>
          </w:tcPr>
          <w:p w14:paraId="530B862D" w14:textId="77777777" w:rsidR="00302901" w:rsidRDefault="00302901">
            <w:pPr>
              <w:pStyle w:val="EmptyCellLayoutStyle"/>
              <w:spacing w:after="0" w:line="240" w:lineRule="auto"/>
            </w:pPr>
          </w:p>
        </w:tc>
        <w:tc>
          <w:tcPr>
            <w:tcW w:w="2414" w:type="dxa"/>
          </w:tcPr>
          <w:p w14:paraId="7C27474F" w14:textId="77777777" w:rsidR="00302901" w:rsidRDefault="00302901">
            <w:pPr>
              <w:pStyle w:val="EmptyCellLayoutStyle"/>
              <w:spacing w:after="0" w:line="240" w:lineRule="auto"/>
            </w:pPr>
          </w:p>
        </w:tc>
        <w:tc>
          <w:tcPr>
            <w:tcW w:w="141" w:type="dxa"/>
          </w:tcPr>
          <w:p w14:paraId="09E78F2C" w14:textId="77777777" w:rsidR="00302901" w:rsidRDefault="00302901">
            <w:pPr>
              <w:pStyle w:val="EmptyCellLayoutStyle"/>
              <w:spacing w:after="0" w:line="240" w:lineRule="auto"/>
            </w:pPr>
          </w:p>
        </w:tc>
        <w:tc>
          <w:tcPr>
            <w:tcW w:w="880" w:type="dxa"/>
            <w:gridSpan w:val="2"/>
          </w:tcPr>
          <w:p w14:paraId="136C4D00" w14:textId="77777777" w:rsidR="00302901" w:rsidRDefault="00302901">
            <w:pPr>
              <w:pStyle w:val="EmptyCellLayoutStyle"/>
              <w:spacing w:after="0" w:line="240" w:lineRule="auto"/>
            </w:pPr>
          </w:p>
        </w:tc>
        <w:tc>
          <w:tcPr>
            <w:tcW w:w="3342" w:type="dxa"/>
          </w:tcPr>
          <w:p w14:paraId="3CD2AD73" w14:textId="77777777" w:rsidR="00302901" w:rsidRDefault="00302901">
            <w:pPr>
              <w:pStyle w:val="EmptyCellLayoutStyle"/>
              <w:spacing w:after="0" w:line="240" w:lineRule="auto"/>
            </w:pPr>
          </w:p>
        </w:tc>
        <w:tc>
          <w:tcPr>
            <w:tcW w:w="20" w:type="dxa"/>
          </w:tcPr>
          <w:p w14:paraId="7954F44F" w14:textId="77777777" w:rsidR="00302901" w:rsidRDefault="00302901">
            <w:pPr>
              <w:pStyle w:val="EmptyCellLayoutStyle"/>
              <w:spacing w:after="0" w:line="240" w:lineRule="auto"/>
            </w:pPr>
          </w:p>
        </w:tc>
      </w:tr>
      <w:tr w:rsidR="00A72B1A" w14:paraId="67548DCD" w14:textId="77777777" w:rsidTr="002C759E">
        <w:tc>
          <w:tcPr>
            <w:tcW w:w="101" w:type="dxa"/>
            <w:gridSpan w:val="2"/>
          </w:tcPr>
          <w:p w14:paraId="2877FCC5" w14:textId="77777777" w:rsidR="00302901" w:rsidRDefault="00302901">
            <w:pPr>
              <w:pStyle w:val="EmptyCellLayoutStyle"/>
              <w:spacing w:after="0" w:line="240" w:lineRule="auto"/>
            </w:pPr>
          </w:p>
        </w:tc>
        <w:tc>
          <w:tcPr>
            <w:tcW w:w="17" w:type="dxa"/>
          </w:tcPr>
          <w:p w14:paraId="1E28E3D7" w14:textId="77777777" w:rsidR="00302901" w:rsidRDefault="00302901">
            <w:pPr>
              <w:pStyle w:val="EmptyCellLayoutStyle"/>
              <w:spacing w:after="0" w:line="240" w:lineRule="auto"/>
            </w:pPr>
          </w:p>
        </w:tc>
        <w:tc>
          <w:tcPr>
            <w:tcW w:w="10655" w:type="dxa"/>
            <w:gridSpan w:val="10"/>
          </w:tcPr>
          <w:p w14:paraId="0D11BEF0" w14:textId="77777777" w:rsidR="00302901" w:rsidRDefault="00302901">
            <w:pPr>
              <w:spacing w:after="0" w:line="240" w:lineRule="auto"/>
            </w:pPr>
          </w:p>
        </w:tc>
        <w:tc>
          <w:tcPr>
            <w:tcW w:w="20" w:type="dxa"/>
          </w:tcPr>
          <w:p w14:paraId="75736773" w14:textId="77777777" w:rsidR="00302901" w:rsidRDefault="00302901">
            <w:pPr>
              <w:pStyle w:val="EmptyCellLayoutStyle"/>
              <w:spacing w:after="0" w:line="240" w:lineRule="auto"/>
            </w:pPr>
          </w:p>
        </w:tc>
      </w:tr>
      <w:tr w:rsidR="00965FE9" w14:paraId="773AA256" w14:textId="77777777" w:rsidTr="002C759E">
        <w:tblPrEx>
          <w:tblBorders>
            <w:top w:val="nil"/>
            <w:left w:val="nil"/>
            <w:bottom w:val="nil"/>
            <w:right w:val="nil"/>
          </w:tblBorders>
        </w:tblPrEx>
        <w:trPr>
          <w:gridBefore w:val="1"/>
          <w:gridAfter w:val="1"/>
          <w:wBefore w:w="9" w:type="dxa"/>
          <w:wAfter w:w="20" w:type="dxa"/>
          <w:trHeight w:val="502"/>
        </w:trPr>
        <w:tc>
          <w:tcPr>
            <w:tcW w:w="1248"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EA228" w14:textId="45B2235E" w:rsidR="00965FE9" w:rsidRDefault="00A11A53" w:rsidP="00A11A53">
            <w:pPr>
              <w:spacing w:after="0" w:line="240" w:lineRule="auto"/>
            </w:pPr>
            <w:r>
              <w:rPr>
                <w:rFonts w:ascii="Segoe UI" w:eastAsia="Segoe UI" w:hAnsi="Segoe UI"/>
                <w:b/>
                <w:color w:val="000000"/>
              </w:rPr>
              <w:t>JIRA ID</w:t>
            </w:r>
          </w:p>
        </w:tc>
        <w:tc>
          <w:tcPr>
            <w:tcW w:w="1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FB717" w14:textId="77777777" w:rsidR="00965FE9" w:rsidRDefault="00965FE9" w:rsidP="00A11A53">
            <w:pPr>
              <w:spacing w:after="0" w:line="240" w:lineRule="auto"/>
            </w:pPr>
            <w:r>
              <w:rPr>
                <w:rFonts w:ascii="Segoe UI" w:eastAsia="Segoe UI" w:hAnsi="Segoe UI"/>
                <w:b/>
                <w:color w:val="000000"/>
              </w:rPr>
              <w:t xml:space="preserve">ServiceNow </w:t>
            </w:r>
          </w:p>
          <w:p w14:paraId="693FD009" w14:textId="77777777" w:rsidR="00965FE9" w:rsidRDefault="00965FE9" w:rsidP="00A11A53">
            <w:pPr>
              <w:spacing w:after="0" w:line="240" w:lineRule="auto"/>
            </w:pPr>
            <w:r>
              <w:rPr>
                <w:rFonts w:ascii="Segoe UI" w:eastAsia="Segoe UI" w:hAnsi="Segoe UI"/>
                <w:b/>
                <w:color w:val="000000"/>
              </w:rPr>
              <w:t>Ref</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CCBA6" w14:textId="77777777" w:rsidR="00965FE9" w:rsidRDefault="00965FE9" w:rsidP="00A11A53">
            <w:pPr>
              <w:spacing w:after="0" w:line="240" w:lineRule="auto"/>
            </w:pPr>
            <w:r>
              <w:rPr>
                <w:rFonts w:ascii="Segoe UI" w:eastAsia="Segoe UI" w:hAnsi="Segoe UI"/>
                <w:b/>
                <w:color w:val="000000"/>
              </w:rPr>
              <w:t>Type</w:t>
            </w:r>
          </w:p>
        </w:tc>
        <w:tc>
          <w:tcPr>
            <w:tcW w:w="335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D8C19" w14:textId="77777777" w:rsidR="00965FE9" w:rsidRDefault="00965FE9" w:rsidP="007C217A">
            <w:pPr>
              <w:spacing w:after="0" w:line="240" w:lineRule="auto"/>
              <w:ind w:left="-381" w:firstLine="381"/>
            </w:pPr>
            <w:r>
              <w:rPr>
                <w:rFonts w:ascii="Segoe UI" w:eastAsia="Segoe UI" w:hAnsi="Segoe UI"/>
                <w:b/>
                <w:color w:val="000000"/>
              </w:rPr>
              <w:t>Title</w:t>
            </w:r>
          </w:p>
        </w:tc>
        <w:tc>
          <w:tcPr>
            <w:tcW w:w="403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49165" w14:textId="77777777" w:rsidR="00965FE9" w:rsidRDefault="00965FE9" w:rsidP="00A11A53">
            <w:pPr>
              <w:spacing w:after="0" w:line="240" w:lineRule="auto"/>
            </w:pPr>
            <w:r>
              <w:rPr>
                <w:rFonts w:ascii="Segoe UI" w:eastAsia="Segoe UI" w:hAnsi="Segoe UI"/>
                <w:b/>
                <w:color w:val="000000"/>
              </w:rPr>
              <w:t>Description</w:t>
            </w:r>
          </w:p>
        </w:tc>
      </w:tr>
      <w:tr w:rsidR="006D1658" w14:paraId="53ECF6CA" w14:textId="77777777" w:rsidTr="002C759E">
        <w:tblPrEx>
          <w:tblBorders>
            <w:top w:val="nil"/>
            <w:left w:val="nil"/>
            <w:bottom w:val="nil"/>
            <w:right w:val="nil"/>
          </w:tblBorders>
        </w:tblPrEx>
        <w:trPr>
          <w:gridBefore w:val="1"/>
          <w:gridAfter w:val="1"/>
          <w:wBefore w:w="9" w:type="dxa"/>
          <w:wAfter w:w="20" w:type="dxa"/>
          <w:trHeight w:val="262"/>
        </w:trPr>
        <w:tc>
          <w:tcPr>
            <w:tcW w:w="1248"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4E165" w14:textId="2D2FEDB7" w:rsidR="006D1658" w:rsidRDefault="008228F2" w:rsidP="006D1658">
            <w:pPr>
              <w:spacing w:after="0" w:line="240" w:lineRule="auto"/>
              <w:rPr>
                <w:rFonts w:ascii="Helvetica" w:eastAsia="Helvetica" w:hAnsi="Helvetica"/>
                <w:color w:val="000000"/>
              </w:rPr>
            </w:pPr>
            <w:r>
              <w:rPr>
                <w:rFonts w:ascii="Helvetica" w:eastAsia="Helvetica" w:hAnsi="Helvetica"/>
                <w:color w:val="000000"/>
              </w:rPr>
              <w:t>D10-948</w:t>
            </w:r>
            <w:bookmarkStart w:id="1" w:name="_GoBack"/>
            <w:bookmarkEnd w:id="1"/>
          </w:p>
        </w:tc>
        <w:tc>
          <w:tcPr>
            <w:tcW w:w="1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7D39A" w14:textId="278ACB73" w:rsidR="006D1658" w:rsidRDefault="006D1658" w:rsidP="006D1658">
            <w:pPr>
              <w:spacing w:after="0" w:line="240" w:lineRule="auto"/>
              <w:rPr>
                <w:rFonts w:ascii="Helvetica" w:eastAsia="Helvetica" w:hAnsi="Helvetica"/>
                <w:color w:val="000000"/>
              </w:rPr>
            </w:pPr>
            <w:r>
              <w:rPr>
                <w:rFonts w:ascii="Helvetica" w:eastAsia="Helvetica" w:hAnsi="Helvetica"/>
                <w:color w:val="000000"/>
              </w:rPr>
              <w:t xml:space="preserve">INTERNALLY LOGGED </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DBB12" w14:textId="5B65CCFE" w:rsidR="006D1658" w:rsidRDefault="006D1658" w:rsidP="006D1658">
            <w:pPr>
              <w:spacing w:after="0" w:line="240" w:lineRule="auto"/>
              <w:rPr>
                <w:rFonts w:ascii="Helvetica" w:eastAsia="Helvetica" w:hAnsi="Helvetica"/>
                <w:color w:val="000000"/>
              </w:rPr>
            </w:pPr>
            <w:r w:rsidRPr="0032212D">
              <w:rPr>
                <w:rFonts w:ascii="Helvetica" w:eastAsia="Helvetica" w:hAnsi="Helvetica"/>
                <w:color w:val="ED7D31" w:themeColor="accent2"/>
              </w:rPr>
              <w:t>New Feature</w:t>
            </w:r>
          </w:p>
        </w:tc>
        <w:tc>
          <w:tcPr>
            <w:tcW w:w="335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E92C2" w14:textId="793A9962" w:rsidR="006D1658" w:rsidRPr="005B604C" w:rsidRDefault="00F960BB" w:rsidP="006D1658">
            <w:pPr>
              <w:spacing w:after="0" w:line="240" w:lineRule="auto"/>
              <w:rPr>
                <w:rFonts w:ascii="Helvetica" w:eastAsia="Helvetica" w:hAnsi="Helvetica"/>
                <w:color w:val="000000"/>
              </w:rPr>
            </w:pPr>
            <w:r>
              <w:rPr>
                <w:rFonts w:ascii="Helvetica" w:eastAsia="Helvetica" w:hAnsi="Helvetica"/>
                <w:color w:val="000000"/>
              </w:rPr>
              <w:t xml:space="preserve">(RMS Only) </w:t>
            </w:r>
            <w:proofErr w:type="spellStart"/>
            <w:r w:rsidR="006D1658">
              <w:rPr>
                <w:rFonts w:ascii="Helvetica" w:eastAsia="Helvetica" w:hAnsi="Helvetica"/>
                <w:color w:val="000000"/>
              </w:rPr>
              <w:t>Barndoc</w:t>
            </w:r>
            <w:proofErr w:type="spellEnd"/>
            <w:r w:rsidR="006D1658">
              <w:rPr>
                <w:rFonts w:ascii="Helvetica" w:eastAsia="Helvetica" w:hAnsi="Helvetica"/>
                <w:color w:val="000000"/>
              </w:rPr>
              <w:t xml:space="preserve"> Full Referral Report</w:t>
            </w:r>
          </w:p>
        </w:tc>
        <w:tc>
          <w:tcPr>
            <w:tcW w:w="403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0E1A2" w14:textId="5CC39520" w:rsidR="006D1658" w:rsidRPr="00A11A53" w:rsidRDefault="00F960BB" w:rsidP="006D1658">
            <w:pPr>
              <w:spacing w:after="0" w:line="240" w:lineRule="auto"/>
              <w:rPr>
                <w:rFonts w:ascii="Helvetica" w:eastAsia="Helvetica" w:hAnsi="Helvetica"/>
                <w:color w:val="000000"/>
              </w:rPr>
            </w:pPr>
            <w:r>
              <w:rPr>
                <w:rFonts w:ascii="Helvetica" w:eastAsia="Helvetica" w:hAnsi="Helvetica"/>
                <w:color w:val="000000"/>
              </w:rPr>
              <w:t xml:space="preserve">A new feature was added as a part of the </w:t>
            </w:r>
            <w:proofErr w:type="spellStart"/>
            <w:r>
              <w:rPr>
                <w:rFonts w:ascii="Helvetica" w:eastAsia="Helvetica" w:hAnsi="Helvetica"/>
                <w:color w:val="000000"/>
              </w:rPr>
              <w:t>Barndoc</w:t>
            </w:r>
            <w:proofErr w:type="spellEnd"/>
            <w:r>
              <w:rPr>
                <w:rFonts w:ascii="Helvetica" w:eastAsia="Helvetica" w:hAnsi="Helvetica"/>
                <w:color w:val="000000"/>
              </w:rPr>
              <w:t xml:space="preserve"> project. A f</w:t>
            </w:r>
            <w:r w:rsidR="006D1658">
              <w:rPr>
                <w:rFonts w:ascii="Helvetica" w:eastAsia="Helvetica" w:hAnsi="Helvetica"/>
                <w:color w:val="000000"/>
              </w:rPr>
              <w:t xml:space="preserve">ull data extract </w:t>
            </w:r>
            <w:r>
              <w:rPr>
                <w:rFonts w:ascii="Helvetica" w:eastAsia="Helvetica" w:hAnsi="Helvetica"/>
                <w:color w:val="000000"/>
              </w:rPr>
              <w:t>is now available.</w:t>
            </w:r>
            <w:r w:rsidRPr="00F960BB">
              <w:rPr>
                <w:rFonts w:ascii="Helvetica" w:eastAsia="Helvetica" w:hAnsi="Helvetica"/>
                <w:color w:val="5B9BD5" w:themeColor="accent5"/>
              </w:rPr>
              <w:t xml:space="preserve"> </w:t>
            </w:r>
          </w:p>
        </w:tc>
      </w:tr>
      <w:tr w:rsidR="00F960BB" w14:paraId="329C2C07" w14:textId="77777777" w:rsidTr="002C759E">
        <w:tblPrEx>
          <w:tblBorders>
            <w:top w:val="nil"/>
            <w:left w:val="nil"/>
            <w:bottom w:val="nil"/>
            <w:right w:val="nil"/>
          </w:tblBorders>
        </w:tblPrEx>
        <w:trPr>
          <w:gridBefore w:val="1"/>
          <w:gridAfter w:val="1"/>
          <w:wBefore w:w="9" w:type="dxa"/>
          <w:wAfter w:w="20" w:type="dxa"/>
          <w:trHeight w:val="262"/>
        </w:trPr>
        <w:tc>
          <w:tcPr>
            <w:tcW w:w="1248"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69E30" w14:textId="77029B28" w:rsidR="00F960BB" w:rsidRDefault="008228F2" w:rsidP="006D1658">
            <w:pPr>
              <w:spacing w:after="0" w:line="240" w:lineRule="auto"/>
              <w:rPr>
                <w:rFonts w:ascii="Helvetica" w:eastAsia="Helvetica" w:hAnsi="Helvetica"/>
                <w:color w:val="000000"/>
              </w:rPr>
            </w:pPr>
            <w:r>
              <w:rPr>
                <w:rFonts w:ascii="Helvetica" w:eastAsia="Helvetica" w:hAnsi="Helvetica"/>
                <w:color w:val="000000"/>
              </w:rPr>
              <w:t>D10-988</w:t>
            </w:r>
          </w:p>
        </w:tc>
        <w:tc>
          <w:tcPr>
            <w:tcW w:w="1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F99F7" w14:textId="51B92A79" w:rsidR="00F960BB" w:rsidRDefault="00F960BB" w:rsidP="006D1658">
            <w:pPr>
              <w:spacing w:after="0" w:line="240" w:lineRule="auto"/>
              <w:rPr>
                <w:rFonts w:ascii="Helvetica" w:eastAsia="Helvetica" w:hAnsi="Helvetica"/>
                <w:color w:val="000000"/>
              </w:rPr>
            </w:pPr>
            <w:r>
              <w:rPr>
                <w:rFonts w:ascii="Helvetica" w:eastAsia="Helvetica" w:hAnsi="Helvetica"/>
                <w:color w:val="000000"/>
              </w:rPr>
              <w:t>INTERNALLY LOGGED</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25C3E" w14:textId="15A0F04C" w:rsidR="00F960BB" w:rsidRPr="0032212D" w:rsidRDefault="00F960BB" w:rsidP="006D1658">
            <w:pPr>
              <w:spacing w:after="0" w:line="240" w:lineRule="auto"/>
              <w:rPr>
                <w:rFonts w:ascii="Helvetica" w:eastAsia="Helvetica" w:hAnsi="Helvetica"/>
                <w:color w:val="ED7D31" w:themeColor="accent2"/>
              </w:rPr>
            </w:pPr>
            <w:r w:rsidRPr="0032212D">
              <w:rPr>
                <w:rFonts w:ascii="Helvetica" w:eastAsia="Helvetica" w:hAnsi="Helvetica"/>
                <w:color w:val="ED7D31" w:themeColor="accent2"/>
              </w:rPr>
              <w:t>New Feature</w:t>
            </w:r>
          </w:p>
        </w:tc>
        <w:tc>
          <w:tcPr>
            <w:tcW w:w="335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0DF98341" w14:textId="7A65416F" w:rsidR="00F960BB" w:rsidRDefault="00F960BB" w:rsidP="006D1658">
            <w:pPr>
              <w:spacing w:after="0" w:line="240" w:lineRule="auto"/>
              <w:rPr>
                <w:rFonts w:ascii="Helvetica" w:eastAsia="Helvetica" w:hAnsi="Helvetica"/>
                <w:color w:val="000000"/>
              </w:rPr>
            </w:pPr>
            <w:r>
              <w:rPr>
                <w:rFonts w:ascii="Helvetica" w:eastAsia="Helvetica" w:hAnsi="Helvetica"/>
                <w:color w:val="000000"/>
              </w:rPr>
              <w:t xml:space="preserve">(RMS Only) </w:t>
            </w:r>
            <w:proofErr w:type="spellStart"/>
            <w:r>
              <w:rPr>
                <w:rFonts w:ascii="Helvetica" w:eastAsia="Helvetica" w:hAnsi="Helvetica"/>
                <w:color w:val="000000"/>
              </w:rPr>
              <w:t>Barndoc</w:t>
            </w:r>
            <w:proofErr w:type="spellEnd"/>
            <w:r>
              <w:rPr>
                <w:rFonts w:ascii="Helvetica" w:eastAsia="Helvetica" w:hAnsi="Helvetica"/>
                <w:color w:val="000000"/>
              </w:rPr>
              <w:t xml:space="preserve"> Modifications</w:t>
            </w:r>
          </w:p>
        </w:tc>
        <w:tc>
          <w:tcPr>
            <w:tcW w:w="4035" w:type="dxa"/>
            <w:gridSpan w:val="2"/>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382D0817" w14:textId="5E40C28A" w:rsidR="00F960BB" w:rsidRDefault="00F960BB" w:rsidP="006D1658">
            <w:pPr>
              <w:spacing w:after="0" w:line="240" w:lineRule="auto"/>
              <w:rPr>
                <w:rFonts w:ascii="Helvetica" w:eastAsia="Helvetica" w:hAnsi="Helvetica"/>
                <w:color w:val="000000"/>
              </w:rPr>
            </w:pPr>
            <w:proofErr w:type="gramStart"/>
            <w:r>
              <w:rPr>
                <w:rFonts w:ascii="Helvetica" w:eastAsia="Helvetica" w:hAnsi="Helvetica"/>
                <w:color w:val="000000"/>
              </w:rPr>
              <w:t>A number of</w:t>
            </w:r>
            <w:proofErr w:type="gramEnd"/>
            <w:r>
              <w:rPr>
                <w:rFonts w:ascii="Helvetica" w:eastAsia="Helvetica" w:hAnsi="Helvetica"/>
                <w:color w:val="000000"/>
              </w:rPr>
              <w:t xml:space="preserve"> changes were made as part of the </w:t>
            </w:r>
            <w:proofErr w:type="spellStart"/>
            <w:r>
              <w:rPr>
                <w:rFonts w:ascii="Helvetica" w:eastAsia="Helvetica" w:hAnsi="Helvetica"/>
                <w:color w:val="000000"/>
              </w:rPr>
              <w:t>Barndoc</w:t>
            </w:r>
            <w:proofErr w:type="spellEnd"/>
            <w:r>
              <w:rPr>
                <w:rFonts w:ascii="Helvetica" w:eastAsia="Helvetica" w:hAnsi="Helvetica"/>
                <w:color w:val="000000"/>
              </w:rPr>
              <w:t xml:space="preserve"> project. An area for additional information for an outcome is now accessible via the task card and a task card will have an indicator to show it has additional information. Various other tweaks to add information to the timeline such as the UBRN were added to ensure the workflow works correctly for </w:t>
            </w:r>
            <w:proofErr w:type="spellStart"/>
            <w:r>
              <w:rPr>
                <w:rFonts w:ascii="Helvetica" w:eastAsia="Helvetica" w:hAnsi="Helvetica"/>
                <w:color w:val="000000"/>
              </w:rPr>
              <w:t>Barndoc</w:t>
            </w:r>
            <w:proofErr w:type="spellEnd"/>
            <w:r>
              <w:rPr>
                <w:rFonts w:ascii="Helvetica" w:eastAsia="Helvetica" w:hAnsi="Helvetica"/>
                <w:color w:val="000000"/>
              </w:rPr>
              <w:t>.</w:t>
            </w:r>
          </w:p>
        </w:tc>
      </w:tr>
      <w:tr w:rsidR="006D1658" w14:paraId="1855FA2A" w14:textId="77777777" w:rsidTr="002C759E">
        <w:tblPrEx>
          <w:tblBorders>
            <w:top w:val="nil"/>
            <w:left w:val="nil"/>
            <w:bottom w:val="nil"/>
            <w:right w:val="nil"/>
          </w:tblBorders>
        </w:tblPrEx>
        <w:trPr>
          <w:gridBefore w:val="1"/>
          <w:gridAfter w:val="1"/>
          <w:wBefore w:w="9" w:type="dxa"/>
          <w:wAfter w:w="20" w:type="dxa"/>
          <w:trHeight w:val="262"/>
        </w:trPr>
        <w:tc>
          <w:tcPr>
            <w:tcW w:w="1248"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0F247" w14:textId="0CE4DC07" w:rsidR="006D1658" w:rsidRDefault="008228F2" w:rsidP="006D1658">
            <w:pPr>
              <w:spacing w:after="0" w:line="240" w:lineRule="auto"/>
              <w:rPr>
                <w:rFonts w:ascii="Helvetica" w:eastAsia="Helvetica" w:hAnsi="Helvetica"/>
                <w:color w:val="000000"/>
              </w:rPr>
            </w:pPr>
            <w:r>
              <w:rPr>
                <w:rFonts w:ascii="Helvetica" w:eastAsia="Helvetica" w:hAnsi="Helvetica"/>
                <w:color w:val="000000"/>
              </w:rPr>
              <w:t>D10-929</w:t>
            </w:r>
          </w:p>
        </w:tc>
        <w:tc>
          <w:tcPr>
            <w:tcW w:w="1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B452A" w14:textId="7E70EF55" w:rsidR="006D1658" w:rsidRDefault="006D1658" w:rsidP="006D1658">
            <w:pPr>
              <w:spacing w:after="0" w:line="240" w:lineRule="auto"/>
              <w:rPr>
                <w:rFonts w:ascii="Helvetica" w:eastAsia="Helvetica" w:hAnsi="Helvetica"/>
                <w:color w:val="000000"/>
              </w:rPr>
            </w:pPr>
            <w:r>
              <w:rPr>
                <w:rFonts w:ascii="Helvetica" w:eastAsia="Helvetica" w:hAnsi="Helvetica"/>
                <w:color w:val="000000"/>
              </w:rPr>
              <w:t xml:space="preserve">INTERNALLY LOGGED </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93F03" w14:textId="7CBD4C4B" w:rsidR="006D1658" w:rsidRDefault="006D1658" w:rsidP="006D1658">
            <w:pPr>
              <w:spacing w:after="0" w:line="240" w:lineRule="auto"/>
              <w:rPr>
                <w:rFonts w:ascii="Helvetica" w:eastAsia="Helvetica" w:hAnsi="Helvetica"/>
                <w:color w:val="000000"/>
              </w:rPr>
            </w:pPr>
            <w:r w:rsidRPr="0032212D">
              <w:rPr>
                <w:rFonts w:ascii="Helvetica" w:eastAsia="Helvetica" w:hAnsi="Helvetica"/>
                <w:color w:val="ED7D31" w:themeColor="accent2"/>
              </w:rPr>
              <w:t>New Feature</w:t>
            </w:r>
          </w:p>
        </w:tc>
        <w:tc>
          <w:tcPr>
            <w:tcW w:w="335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6D633F5D" w14:textId="6FFD1C73" w:rsidR="006D1658" w:rsidRPr="00813F05" w:rsidRDefault="00F960BB" w:rsidP="006D1658">
            <w:pPr>
              <w:spacing w:after="0" w:line="240" w:lineRule="auto"/>
              <w:rPr>
                <w:rFonts w:ascii="Helvetica" w:eastAsia="Helvetica" w:hAnsi="Helvetica"/>
                <w:color w:val="000000"/>
              </w:rPr>
            </w:pPr>
            <w:r>
              <w:rPr>
                <w:rFonts w:ascii="Helvetica" w:eastAsia="Helvetica" w:hAnsi="Helvetica"/>
                <w:color w:val="000000"/>
              </w:rPr>
              <w:t xml:space="preserve">Connect </w:t>
            </w:r>
            <w:r w:rsidR="001A684E">
              <w:rPr>
                <w:rFonts w:ascii="Helvetica" w:eastAsia="Helvetica" w:hAnsi="Helvetica"/>
                <w:color w:val="000000"/>
              </w:rPr>
              <w:t>Sending</w:t>
            </w:r>
            <w:r>
              <w:rPr>
                <w:rFonts w:ascii="Helvetica" w:eastAsia="Helvetica" w:hAnsi="Helvetica"/>
                <w:color w:val="000000"/>
              </w:rPr>
              <w:t xml:space="preserve">- </w:t>
            </w:r>
            <w:r w:rsidR="006D1658">
              <w:rPr>
                <w:rFonts w:ascii="Helvetica" w:eastAsia="Helvetica" w:hAnsi="Helvetica"/>
                <w:color w:val="000000"/>
              </w:rPr>
              <w:t>Send Document via Connect</w:t>
            </w:r>
          </w:p>
        </w:tc>
        <w:tc>
          <w:tcPr>
            <w:tcW w:w="4035" w:type="dxa"/>
            <w:gridSpan w:val="2"/>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1382B492" w14:textId="2AE598C2" w:rsidR="006D1658" w:rsidRPr="00813F05" w:rsidRDefault="006D1658" w:rsidP="006D1658">
            <w:pPr>
              <w:spacing w:after="0" w:line="240" w:lineRule="auto"/>
              <w:rPr>
                <w:rFonts w:ascii="Helvetica" w:eastAsia="Helvetica" w:hAnsi="Helvetica"/>
                <w:color w:val="000000"/>
              </w:rPr>
            </w:pPr>
            <w:r>
              <w:rPr>
                <w:rFonts w:ascii="Helvetica" w:eastAsia="Helvetica" w:hAnsi="Helvetica"/>
                <w:color w:val="000000"/>
              </w:rPr>
              <w:t xml:space="preserve">A new feature was added to allow customers of </w:t>
            </w:r>
            <w:proofErr w:type="spellStart"/>
            <w:r>
              <w:rPr>
                <w:rFonts w:ascii="Helvetica" w:eastAsia="Helvetica" w:hAnsi="Helvetica"/>
                <w:color w:val="000000"/>
              </w:rPr>
              <w:t>Docman</w:t>
            </w:r>
            <w:proofErr w:type="spellEnd"/>
            <w:r>
              <w:rPr>
                <w:rFonts w:ascii="Helvetica" w:eastAsia="Helvetica" w:hAnsi="Helvetica"/>
                <w:color w:val="000000"/>
              </w:rPr>
              <w:t xml:space="preserve"> Connect to send documents to other </w:t>
            </w:r>
            <w:proofErr w:type="spellStart"/>
            <w:r>
              <w:rPr>
                <w:rFonts w:ascii="Helvetica" w:eastAsia="Helvetica" w:hAnsi="Helvetica"/>
                <w:color w:val="000000"/>
              </w:rPr>
              <w:t>Docman</w:t>
            </w:r>
            <w:proofErr w:type="spellEnd"/>
            <w:r>
              <w:rPr>
                <w:rFonts w:ascii="Helvetica" w:eastAsia="Helvetica" w:hAnsi="Helvetica"/>
                <w:color w:val="000000"/>
              </w:rPr>
              <w:t xml:space="preserve"> 10, </w:t>
            </w:r>
            <w:proofErr w:type="spellStart"/>
            <w:r>
              <w:rPr>
                <w:rFonts w:ascii="Helvetica" w:eastAsia="Helvetica" w:hAnsi="Helvetica"/>
                <w:color w:val="000000"/>
              </w:rPr>
              <w:t>Docman</w:t>
            </w:r>
            <w:proofErr w:type="spellEnd"/>
            <w:r>
              <w:rPr>
                <w:rFonts w:ascii="Helvetica" w:eastAsia="Helvetica" w:hAnsi="Helvetica"/>
                <w:color w:val="000000"/>
              </w:rPr>
              <w:t xml:space="preserve"> 7 and non </w:t>
            </w:r>
            <w:proofErr w:type="spellStart"/>
            <w:r>
              <w:rPr>
                <w:rFonts w:ascii="Helvetica" w:eastAsia="Helvetica" w:hAnsi="Helvetica"/>
                <w:color w:val="000000"/>
              </w:rPr>
              <w:t>Docman</w:t>
            </w:r>
            <w:proofErr w:type="spellEnd"/>
            <w:r>
              <w:rPr>
                <w:rFonts w:ascii="Helvetica" w:eastAsia="Helvetica" w:hAnsi="Helvetica"/>
                <w:color w:val="000000"/>
              </w:rPr>
              <w:t xml:space="preserve"> Endpoints.</w:t>
            </w:r>
            <w:r w:rsidR="00F960BB">
              <w:rPr>
                <w:rFonts w:ascii="Helvetica" w:eastAsia="Helvetica" w:hAnsi="Helvetica"/>
                <w:color w:val="000000"/>
              </w:rPr>
              <w:t xml:space="preserve"> Customers of both </w:t>
            </w:r>
            <w:proofErr w:type="spellStart"/>
            <w:r w:rsidR="00F960BB">
              <w:rPr>
                <w:rFonts w:ascii="Helvetica" w:eastAsia="Helvetica" w:hAnsi="Helvetica"/>
                <w:color w:val="000000"/>
              </w:rPr>
              <w:t>Docman</w:t>
            </w:r>
            <w:proofErr w:type="spellEnd"/>
            <w:r w:rsidR="00F960BB">
              <w:rPr>
                <w:rFonts w:ascii="Helvetica" w:eastAsia="Helvetica" w:hAnsi="Helvetica"/>
                <w:color w:val="000000"/>
              </w:rPr>
              <w:t xml:space="preserve"> 10 and Connect will now be able to send documents directly from </w:t>
            </w:r>
            <w:proofErr w:type="spellStart"/>
            <w:r w:rsidR="00F960BB">
              <w:rPr>
                <w:rFonts w:ascii="Helvetica" w:eastAsia="Helvetica" w:hAnsi="Helvetica"/>
                <w:color w:val="000000"/>
              </w:rPr>
              <w:t>Docman</w:t>
            </w:r>
            <w:proofErr w:type="spellEnd"/>
            <w:r w:rsidR="00F960BB">
              <w:rPr>
                <w:rFonts w:ascii="Helvetica" w:eastAsia="Helvetica" w:hAnsi="Helvetica"/>
                <w:color w:val="000000"/>
              </w:rPr>
              <w:t xml:space="preserve"> 10 without logging into Connect.</w:t>
            </w:r>
            <w:r w:rsidR="00965C0A" w:rsidRPr="00F960BB">
              <w:rPr>
                <w:rFonts w:ascii="Helvetica" w:eastAsia="Helvetica" w:hAnsi="Helvetica"/>
                <w:color w:val="5B9BD5" w:themeColor="accent5"/>
              </w:rPr>
              <w:t xml:space="preserve"> </w:t>
            </w:r>
            <w:r w:rsidR="00340743" w:rsidRPr="00965C0A">
              <w:rPr>
                <w:rFonts w:ascii="Helvetica" w:eastAsia="Helvetica" w:hAnsi="Helvetica"/>
                <w:color w:val="ED7D31" w:themeColor="accent2"/>
              </w:rPr>
              <w:t xml:space="preserve">See </w:t>
            </w:r>
            <w:r w:rsidR="008228F2">
              <w:rPr>
                <w:rFonts w:ascii="Helvetica" w:eastAsia="Helvetica" w:hAnsi="Helvetica"/>
                <w:color w:val="ED7D31" w:themeColor="accent2"/>
              </w:rPr>
              <w:t>1</w:t>
            </w:r>
          </w:p>
        </w:tc>
      </w:tr>
      <w:tr w:rsidR="006D1658" w14:paraId="5B4AF7BA" w14:textId="77777777" w:rsidTr="002C759E">
        <w:tblPrEx>
          <w:tblBorders>
            <w:top w:val="nil"/>
            <w:left w:val="nil"/>
            <w:bottom w:val="nil"/>
            <w:right w:val="nil"/>
          </w:tblBorders>
        </w:tblPrEx>
        <w:trPr>
          <w:gridBefore w:val="1"/>
          <w:gridAfter w:val="1"/>
          <w:wBefore w:w="9" w:type="dxa"/>
          <w:wAfter w:w="20" w:type="dxa"/>
          <w:trHeight w:val="262"/>
        </w:trPr>
        <w:tc>
          <w:tcPr>
            <w:tcW w:w="1248"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2873D" w14:textId="29AA4122" w:rsidR="006D1658" w:rsidRPr="00A11A53" w:rsidRDefault="008228F2" w:rsidP="006D1658">
            <w:pPr>
              <w:numPr>
                <w:ilvl w:val="0"/>
                <w:numId w:val="9"/>
              </w:numPr>
              <w:shd w:val="clear" w:color="auto" w:fill="FFFFFF"/>
              <w:spacing w:after="0" w:line="240" w:lineRule="atLeast"/>
              <w:ind w:left="60"/>
              <w:rPr>
                <w:rFonts w:ascii="Segoe UI" w:hAnsi="Segoe UI" w:cs="Segoe UI"/>
                <w:sz w:val="21"/>
                <w:szCs w:val="21"/>
                <w:bdr w:val="none" w:sz="0" w:space="0" w:color="auto" w:frame="1"/>
                <w:shd w:val="clear" w:color="auto" w:fill="FFFFFF"/>
              </w:rPr>
            </w:pPr>
            <w:r>
              <w:rPr>
                <w:rFonts w:ascii="Segoe UI" w:hAnsi="Segoe UI" w:cs="Segoe UI"/>
                <w:sz w:val="21"/>
                <w:szCs w:val="21"/>
                <w:bdr w:val="none" w:sz="0" w:space="0" w:color="auto" w:frame="1"/>
                <w:shd w:val="clear" w:color="auto" w:fill="FFFFFF"/>
              </w:rPr>
              <w:t>D10-930</w:t>
            </w:r>
          </w:p>
        </w:tc>
        <w:tc>
          <w:tcPr>
            <w:tcW w:w="1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AF140" w14:textId="79286B19" w:rsidR="006D1658" w:rsidRDefault="006D1658" w:rsidP="006D1658">
            <w:pPr>
              <w:spacing w:after="0" w:line="240" w:lineRule="auto"/>
              <w:rPr>
                <w:rFonts w:ascii="Arial" w:hAnsi="Arial" w:cs="Arial"/>
              </w:rPr>
            </w:pPr>
            <w:r>
              <w:rPr>
                <w:rFonts w:ascii="Helvetica" w:eastAsia="Helvetica" w:hAnsi="Helvetica"/>
                <w:color w:val="000000"/>
              </w:rPr>
              <w:t>INTERNALLY LOGGED</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5DFAC" w14:textId="7F4D47A5" w:rsidR="006D1658" w:rsidRPr="0032212D" w:rsidRDefault="006D1658" w:rsidP="006D1658">
            <w:pPr>
              <w:spacing w:after="0" w:line="240" w:lineRule="auto"/>
              <w:rPr>
                <w:rFonts w:ascii="Helvetica" w:eastAsia="Helvetica" w:hAnsi="Helvetica"/>
                <w:color w:val="ED7D31" w:themeColor="accent2"/>
              </w:rPr>
            </w:pPr>
            <w:r w:rsidRPr="0032212D">
              <w:rPr>
                <w:rFonts w:ascii="Helvetica" w:eastAsia="Helvetica" w:hAnsi="Helvetica"/>
                <w:color w:val="ED7D31" w:themeColor="accent2"/>
              </w:rPr>
              <w:t>New Feature</w:t>
            </w:r>
          </w:p>
        </w:tc>
        <w:tc>
          <w:tcPr>
            <w:tcW w:w="335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10727E89" w14:textId="52C4CA4E" w:rsidR="006D1658" w:rsidRPr="00AE3289" w:rsidRDefault="00F960BB" w:rsidP="006D1658">
            <w:pPr>
              <w:spacing w:after="0" w:line="240" w:lineRule="auto"/>
              <w:rPr>
                <w:rFonts w:ascii="Helvetica" w:eastAsia="Helvetica" w:hAnsi="Helvetica"/>
                <w:color w:val="000000"/>
              </w:rPr>
            </w:pPr>
            <w:r>
              <w:rPr>
                <w:rFonts w:ascii="Helvetica" w:eastAsia="Helvetica" w:hAnsi="Helvetica"/>
                <w:color w:val="000000"/>
              </w:rPr>
              <w:t xml:space="preserve">Connect </w:t>
            </w:r>
            <w:r w:rsidR="001A684E">
              <w:rPr>
                <w:rFonts w:ascii="Helvetica" w:eastAsia="Helvetica" w:hAnsi="Helvetica"/>
                <w:color w:val="000000"/>
              </w:rPr>
              <w:t>Sending</w:t>
            </w:r>
            <w:r>
              <w:rPr>
                <w:rFonts w:ascii="Helvetica" w:eastAsia="Helvetica" w:hAnsi="Helvetica"/>
                <w:color w:val="000000"/>
              </w:rPr>
              <w:t xml:space="preserve">- </w:t>
            </w:r>
            <w:r w:rsidR="006D1658">
              <w:rPr>
                <w:rFonts w:ascii="Helvetica" w:eastAsia="Helvetica" w:hAnsi="Helvetica"/>
                <w:color w:val="000000"/>
              </w:rPr>
              <w:t>Create Tasks for Rejected/Errored Connect Documents</w:t>
            </w:r>
          </w:p>
        </w:tc>
        <w:tc>
          <w:tcPr>
            <w:tcW w:w="4035" w:type="dxa"/>
            <w:gridSpan w:val="2"/>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136D1854" w14:textId="688335D8" w:rsidR="006D1658" w:rsidRDefault="006D1658" w:rsidP="006D1658">
            <w:pPr>
              <w:spacing w:after="0" w:line="240" w:lineRule="auto"/>
              <w:rPr>
                <w:rFonts w:ascii="Helvetica" w:eastAsia="Helvetica" w:hAnsi="Helvetica"/>
                <w:color w:val="000000"/>
              </w:rPr>
            </w:pPr>
            <w:r>
              <w:rPr>
                <w:rFonts w:ascii="Helvetica" w:eastAsia="Helvetica" w:hAnsi="Helvetica"/>
                <w:color w:val="000000"/>
              </w:rPr>
              <w:t xml:space="preserve">A new feature was added to manage any </w:t>
            </w:r>
            <w:r w:rsidR="00F960BB">
              <w:rPr>
                <w:rFonts w:ascii="Helvetica" w:eastAsia="Helvetica" w:hAnsi="Helvetica"/>
                <w:color w:val="000000"/>
              </w:rPr>
              <w:t>documents sent via Connect that error or are rejected. Tasks will be created to notify users accordingly and prompt action</w:t>
            </w:r>
          </w:p>
        </w:tc>
      </w:tr>
      <w:tr w:rsidR="006D1658" w14:paraId="4DB3F9BE" w14:textId="77777777" w:rsidTr="002C759E">
        <w:tblPrEx>
          <w:tblBorders>
            <w:top w:val="nil"/>
            <w:left w:val="nil"/>
            <w:bottom w:val="nil"/>
            <w:right w:val="nil"/>
          </w:tblBorders>
        </w:tblPrEx>
        <w:trPr>
          <w:gridBefore w:val="1"/>
          <w:gridAfter w:val="1"/>
          <w:wBefore w:w="9" w:type="dxa"/>
          <w:wAfter w:w="20" w:type="dxa"/>
          <w:trHeight w:val="262"/>
        </w:trPr>
        <w:tc>
          <w:tcPr>
            <w:tcW w:w="1248"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C5EAA" w14:textId="6D5BFE8B" w:rsidR="006D1658" w:rsidRPr="00A11A53" w:rsidRDefault="008228F2" w:rsidP="006D1658">
            <w:pPr>
              <w:numPr>
                <w:ilvl w:val="0"/>
                <w:numId w:val="9"/>
              </w:numPr>
              <w:shd w:val="clear" w:color="auto" w:fill="FFFFFF"/>
              <w:spacing w:after="0" w:line="240" w:lineRule="atLeast"/>
              <w:ind w:left="60"/>
              <w:rPr>
                <w:rFonts w:ascii="Segoe UI" w:hAnsi="Segoe UI" w:cs="Segoe UI"/>
                <w:sz w:val="21"/>
                <w:szCs w:val="21"/>
                <w:bdr w:val="none" w:sz="0" w:space="0" w:color="auto" w:frame="1"/>
                <w:shd w:val="clear" w:color="auto" w:fill="FFFFFF"/>
              </w:rPr>
            </w:pPr>
            <w:r>
              <w:rPr>
                <w:rFonts w:ascii="Segoe UI" w:hAnsi="Segoe UI" w:cs="Segoe UI"/>
                <w:sz w:val="21"/>
                <w:szCs w:val="21"/>
                <w:bdr w:val="none" w:sz="0" w:space="0" w:color="auto" w:frame="1"/>
                <w:shd w:val="clear" w:color="auto" w:fill="FFFFFF"/>
              </w:rPr>
              <w:t>D10-940</w:t>
            </w:r>
          </w:p>
        </w:tc>
        <w:tc>
          <w:tcPr>
            <w:tcW w:w="1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86213" w14:textId="0C92EB6E" w:rsidR="006D1658" w:rsidRPr="00AE3289" w:rsidRDefault="006D1658" w:rsidP="006D1658">
            <w:pPr>
              <w:spacing w:after="0" w:line="240" w:lineRule="auto"/>
              <w:rPr>
                <w:rFonts w:ascii="Arial" w:hAnsi="Arial" w:cs="Arial"/>
              </w:rPr>
            </w:pPr>
            <w:r>
              <w:rPr>
                <w:rFonts w:ascii="Arial" w:hAnsi="Arial" w:cs="Arial"/>
              </w:rPr>
              <w:t>INTERNALLY LOGGED</w:t>
            </w:r>
          </w:p>
        </w:tc>
        <w:tc>
          <w:tcPr>
            <w:tcW w:w="8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71CDC" w14:textId="1E18AAD5" w:rsidR="006D1658" w:rsidRDefault="006D1658" w:rsidP="006D1658">
            <w:pPr>
              <w:spacing w:after="0" w:line="240" w:lineRule="auto"/>
              <w:rPr>
                <w:rFonts w:ascii="Helvetica" w:eastAsia="Helvetica" w:hAnsi="Helvetica"/>
                <w:color w:val="000000"/>
              </w:rPr>
            </w:pPr>
            <w:r w:rsidRPr="0032212D">
              <w:rPr>
                <w:rFonts w:ascii="Helvetica" w:eastAsia="Helvetica" w:hAnsi="Helvetica"/>
                <w:color w:val="ED7D31" w:themeColor="accent2"/>
              </w:rPr>
              <w:t>New Feature</w:t>
            </w:r>
          </w:p>
        </w:tc>
        <w:tc>
          <w:tcPr>
            <w:tcW w:w="335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37BB1956" w14:textId="2C2706C3" w:rsidR="006D1658" w:rsidRPr="00AE3289" w:rsidRDefault="00F960BB" w:rsidP="006D1658">
            <w:pPr>
              <w:spacing w:after="0" w:line="240" w:lineRule="auto"/>
              <w:rPr>
                <w:rFonts w:ascii="Helvetica" w:eastAsia="Helvetica" w:hAnsi="Helvetica"/>
                <w:color w:val="000000"/>
              </w:rPr>
            </w:pPr>
            <w:r>
              <w:rPr>
                <w:rFonts w:ascii="Helvetica" w:eastAsia="Helvetica" w:hAnsi="Helvetica"/>
                <w:color w:val="000000"/>
              </w:rPr>
              <w:t xml:space="preserve">Connect </w:t>
            </w:r>
            <w:r w:rsidR="001A684E">
              <w:rPr>
                <w:rFonts w:ascii="Helvetica" w:eastAsia="Helvetica" w:hAnsi="Helvetica"/>
                <w:color w:val="000000"/>
              </w:rPr>
              <w:t>Sending</w:t>
            </w:r>
            <w:r>
              <w:rPr>
                <w:rFonts w:ascii="Helvetica" w:eastAsia="Helvetica" w:hAnsi="Helvetica"/>
                <w:color w:val="000000"/>
              </w:rPr>
              <w:t>– Update document audit</w:t>
            </w:r>
          </w:p>
        </w:tc>
        <w:tc>
          <w:tcPr>
            <w:tcW w:w="4035" w:type="dxa"/>
            <w:gridSpan w:val="2"/>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1FC7C3EC" w14:textId="7ECAFAE5" w:rsidR="006D1658" w:rsidRDefault="00F960BB" w:rsidP="006D1658">
            <w:pPr>
              <w:spacing w:after="0" w:line="240" w:lineRule="auto"/>
              <w:rPr>
                <w:rFonts w:ascii="Helvetica" w:eastAsia="Helvetica" w:hAnsi="Helvetica"/>
                <w:color w:val="000000"/>
              </w:rPr>
            </w:pPr>
            <w:r>
              <w:rPr>
                <w:rFonts w:ascii="Helvetica" w:eastAsia="Helvetica" w:hAnsi="Helvetica"/>
                <w:color w:val="000000"/>
              </w:rPr>
              <w:t xml:space="preserve">A new feature was added to update the document audit with the Connect status once a document is sent via Connect. This will allow users to track a document from within </w:t>
            </w:r>
            <w:proofErr w:type="spellStart"/>
            <w:r>
              <w:rPr>
                <w:rFonts w:ascii="Helvetica" w:eastAsia="Helvetica" w:hAnsi="Helvetica"/>
                <w:color w:val="000000"/>
              </w:rPr>
              <w:t>Docman</w:t>
            </w:r>
            <w:proofErr w:type="spellEnd"/>
            <w:r>
              <w:rPr>
                <w:rFonts w:ascii="Helvetica" w:eastAsia="Helvetica" w:hAnsi="Helvetica"/>
                <w:color w:val="000000"/>
              </w:rPr>
              <w:t xml:space="preserve"> 10 instead of logging into Connect.</w:t>
            </w:r>
          </w:p>
        </w:tc>
      </w:tr>
    </w:tbl>
    <w:p w14:paraId="443ABF5A" w14:textId="6F4F1C49" w:rsidR="00DC73C4" w:rsidRDefault="00DC73C4" w:rsidP="00DC73C4">
      <w:pPr>
        <w:spacing w:after="0" w:line="240" w:lineRule="auto"/>
        <w:rPr>
          <w:rFonts w:ascii="Helvetica" w:eastAsia="Helvetica" w:hAnsi="Helvetica"/>
          <w:color w:val="000000"/>
        </w:rPr>
      </w:pPr>
    </w:p>
    <w:p w14:paraId="6FC58309" w14:textId="19B70CF0" w:rsidR="00DC73C4" w:rsidRDefault="00DC73C4" w:rsidP="00DC73C4">
      <w:pPr>
        <w:spacing w:after="0" w:line="240" w:lineRule="auto"/>
        <w:rPr>
          <w:rFonts w:ascii="Helvetica" w:eastAsia="Helvetica" w:hAnsi="Helvetica"/>
          <w:color w:val="000000"/>
        </w:rPr>
      </w:pPr>
    </w:p>
    <w:p w14:paraId="1E780458" w14:textId="7DE04C05" w:rsidR="00DC73C4" w:rsidRDefault="00DC73C4" w:rsidP="00DC73C4">
      <w:pPr>
        <w:spacing w:after="0" w:line="240" w:lineRule="auto"/>
        <w:rPr>
          <w:rFonts w:ascii="Helvetica" w:eastAsia="Helvetica" w:hAnsi="Helvetica"/>
          <w:color w:val="ED7D31" w:themeColor="accent2"/>
        </w:rPr>
      </w:pPr>
    </w:p>
    <w:p w14:paraId="3C653B20" w14:textId="63AF1E9F" w:rsidR="007A7F28" w:rsidRDefault="003C2FEF" w:rsidP="00965C0A">
      <w:pPr>
        <w:rPr>
          <w:rFonts w:ascii="Helvetica" w:eastAsia="Helvetica" w:hAnsi="Helvetica"/>
          <w:color w:val="ED7D31" w:themeColor="accent2"/>
        </w:rPr>
      </w:pPr>
      <w:r>
        <w:rPr>
          <w:noProof/>
        </w:rPr>
        <mc:AlternateContent>
          <mc:Choice Requires="wps">
            <w:drawing>
              <wp:anchor distT="0" distB="0" distL="114300" distR="114300" simplePos="0" relativeHeight="251659264" behindDoc="0" locked="0" layoutInCell="1" allowOverlap="1" wp14:anchorId="79AF3C8C" wp14:editId="675518CA">
                <wp:simplePos x="0" y="0"/>
                <wp:positionH relativeFrom="column">
                  <wp:posOffset>128270</wp:posOffset>
                </wp:positionH>
                <wp:positionV relativeFrom="paragraph">
                  <wp:posOffset>2296795</wp:posOffset>
                </wp:positionV>
                <wp:extent cx="1228725" cy="419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28725" cy="419100"/>
                        </a:xfrm>
                        <a:prstGeom prst="rect">
                          <a:avLst/>
                        </a:prstGeom>
                        <a:noFill/>
                        <a:ln w="19050"/>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D5952" id="Rectangle 2" o:spid="_x0000_s1026" style="position:absolute;margin-left:10.1pt;margin-top:180.85pt;width:96.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" filled="f" strokecolor="#ed7d31 [3205]" strokeweight="1.5pt"/>
            </w:pict>
          </mc:Fallback>
        </mc:AlternateContent>
      </w:r>
    </w:p>
    <w:p w14:paraId="5036A848" w14:textId="78C2E591" w:rsidR="008228F2" w:rsidRDefault="008228F2" w:rsidP="00965C0A">
      <w:pPr>
        <w:rPr>
          <w:rFonts w:ascii="Helvetica" w:eastAsia="Helvetica" w:hAnsi="Helvetica"/>
          <w:color w:val="ED7D31" w:themeColor="accent2"/>
        </w:rPr>
      </w:pPr>
    </w:p>
    <w:p w14:paraId="67EDF744" w14:textId="2F33D4D4" w:rsidR="008228F2" w:rsidRDefault="008228F2" w:rsidP="00965C0A">
      <w:pPr>
        <w:rPr>
          <w:rFonts w:ascii="Helvetica" w:eastAsia="Helvetica" w:hAnsi="Helvetica"/>
          <w:color w:val="ED7D31" w:themeColor="accent2"/>
        </w:rPr>
      </w:pPr>
    </w:p>
    <w:p w14:paraId="72789CC8" w14:textId="77777777" w:rsidR="008228F2" w:rsidRDefault="008228F2" w:rsidP="00965C0A">
      <w:pPr>
        <w:rPr>
          <w:rFonts w:ascii="Helvetica" w:eastAsia="Helvetica" w:hAnsi="Helvetica"/>
          <w:color w:val="ED7D31" w:themeColor="accent2"/>
        </w:rPr>
      </w:pPr>
    </w:p>
    <w:p w14:paraId="6C00C4BD" w14:textId="7488819D" w:rsidR="00965C0A" w:rsidRDefault="00965C0A" w:rsidP="00965C0A">
      <w:pPr>
        <w:rPr>
          <w:rFonts w:ascii="Helvetica" w:eastAsia="Helvetica" w:hAnsi="Helvetica"/>
          <w:color w:val="ED7D31" w:themeColor="accent2"/>
        </w:rPr>
      </w:pPr>
    </w:p>
    <w:p w14:paraId="33E16716" w14:textId="77C51A57" w:rsidR="00965C0A" w:rsidRDefault="000B189B" w:rsidP="000B189B">
      <w:pPr>
        <w:pStyle w:val="ListParagraph"/>
        <w:numPr>
          <w:ilvl w:val="0"/>
          <w:numId w:val="15"/>
        </w:numPr>
        <w:rPr>
          <w:rFonts w:ascii="Helvetica" w:eastAsia="Helvetica" w:hAnsi="Helvetica"/>
        </w:rPr>
      </w:pPr>
      <w:r w:rsidRPr="000B189B">
        <w:rPr>
          <w:rFonts w:ascii="Helvetica" w:eastAsia="Helvetica" w:hAnsi="Helvetica"/>
        </w:rPr>
        <w:lastRenderedPageBreak/>
        <w:t>Send Document Via Connect</w:t>
      </w:r>
    </w:p>
    <w:p w14:paraId="5F90828D" w14:textId="55181875" w:rsidR="000B189B" w:rsidRPr="000B189B" w:rsidRDefault="000B189B" w:rsidP="000B189B">
      <w:pPr>
        <w:rPr>
          <w:rFonts w:ascii="Helvetica" w:eastAsia="Helvetica" w:hAnsi="Helvetica"/>
        </w:rPr>
      </w:pPr>
      <w:r>
        <w:rPr>
          <w:rFonts w:ascii="Helvetica" w:eastAsia="Helvetica" w:hAnsi="Helvetica"/>
        </w:rPr>
        <w:t>Selecting the send via Connect option</w:t>
      </w:r>
    </w:p>
    <w:p w14:paraId="5B0DECD6" w14:textId="650D3004" w:rsidR="000B189B" w:rsidRDefault="000B189B" w:rsidP="000B189B">
      <w:pPr>
        <w:rPr>
          <w:rFonts w:ascii="Helvetica" w:eastAsia="Helvetica" w:hAnsi="Helvetica"/>
        </w:rPr>
      </w:pPr>
      <w:r>
        <w:rPr>
          <w:noProof/>
        </w:rPr>
        <mc:AlternateContent>
          <mc:Choice Requires="wps">
            <w:drawing>
              <wp:anchor distT="0" distB="0" distL="114300" distR="114300" simplePos="0" relativeHeight="251661312" behindDoc="0" locked="0" layoutInCell="1" allowOverlap="1" wp14:anchorId="3971B2D0" wp14:editId="239D4FDA">
                <wp:simplePos x="0" y="0"/>
                <wp:positionH relativeFrom="column">
                  <wp:posOffset>4185920</wp:posOffset>
                </wp:positionH>
                <wp:positionV relativeFrom="paragraph">
                  <wp:posOffset>2872740</wp:posOffset>
                </wp:positionV>
                <wp:extent cx="1619250" cy="819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619250" cy="819150"/>
                        </a:xfrm>
                        <a:prstGeom prst="rect">
                          <a:avLst/>
                        </a:prstGeom>
                        <a:noFill/>
                        <a:ln w="19050"/>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75FA5" id="Rectangle 4" o:spid="_x0000_s1026" style="position:absolute;margin-left:329.6pt;margin-top:226.2pt;width:12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" filled="f" strokecolor="#ed7d31 [3205]" strokeweight="1.5pt"/>
            </w:pict>
          </mc:Fallback>
        </mc:AlternateContent>
      </w:r>
      <w:r>
        <w:rPr>
          <w:noProof/>
        </w:rPr>
        <w:drawing>
          <wp:inline distT="0" distB="0" distL="0" distR="0" wp14:anchorId="0F26363C" wp14:editId="2600623A">
            <wp:extent cx="5835015" cy="3682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0546" cy="3685841"/>
                    </a:xfrm>
                    <a:prstGeom prst="rect">
                      <a:avLst/>
                    </a:prstGeom>
                    <a:noFill/>
                    <a:ln>
                      <a:noFill/>
                    </a:ln>
                  </pic:spPr>
                </pic:pic>
              </a:graphicData>
            </a:graphic>
          </wp:inline>
        </w:drawing>
      </w:r>
    </w:p>
    <w:p w14:paraId="45F7F0C7" w14:textId="1EA5809A" w:rsidR="000B189B" w:rsidRDefault="000B189B" w:rsidP="000B189B">
      <w:pPr>
        <w:rPr>
          <w:rFonts w:ascii="Helvetica" w:eastAsia="Helvetica" w:hAnsi="Helvetica"/>
        </w:rPr>
      </w:pPr>
    </w:p>
    <w:p w14:paraId="4E43465F" w14:textId="05EF8DB8" w:rsidR="000B189B" w:rsidRDefault="000B189B" w:rsidP="000B189B">
      <w:pPr>
        <w:rPr>
          <w:rFonts w:ascii="Helvetica" w:eastAsia="Helvetica" w:hAnsi="Helvetica"/>
        </w:rPr>
      </w:pPr>
    </w:p>
    <w:p w14:paraId="521C9233" w14:textId="459003BF" w:rsidR="000B189B" w:rsidRDefault="000B189B" w:rsidP="000B189B">
      <w:pPr>
        <w:rPr>
          <w:rFonts w:ascii="Helvetica" w:eastAsia="Helvetica" w:hAnsi="Helvetica"/>
        </w:rPr>
      </w:pPr>
      <w:r>
        <w:rPr>
          <w:rFonts w:ascii="Helvetica" w:eastAsia="Helvetica" w:hAnsi="Helvetica"/>
        </w:rPr>
        <w:t>Picking the destination</w:t>
      </w:r>
    </w:p>
    <w:p w14:paraId="40EC9E50" w14:textId="1D5ABADA" w:rsidR="000B189B" w:rsidRDefault="000B189B" w:rsidP="000B189B">
      <w:pPr>
        <w:rPr>
          <w:rFonts w:ascii="Helvetica" w:eastAsia="Helvetica" w:hAnsi="Helvetica"/>
        </w:rPr>
      </w:pPr>
      <w:r>
        <w:rPr>
          <w:noProof/>
        </w:rPr>
        <w:drawing>
          <wp:inline distT="0" distB="0" distL="0" distR="0" wp14:anchorId="6F5242DA" wp14:editId="2F02888A">
            <wp:extent cx="6263686" cy="39528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5398" cy="3953955"/>
                    </a:xfrm>
                    <a:prstGeom prst="rect">
                      <a:avLst/>
                    </a:prstGeom>
                    <a:noFill/>
                    <a:ln>
                      <a:noFill/>
                    </a:ln>
                  </pic:spPr>
                </pic:pic>
              </a:graphicData>
            </a:graphic>
          </wp:inline>
        </w:drawing>
      </w:r>
    </w:p>
    <w:p w14:paraId="3CBEF997" w14:textId="2B501C08" w:rsidR="000B189B" w:rsidRDefault="000B189B" w:rsidP="000B189B">
      <w:pPr>
        <w:rPr>
          <w:rFonts w:ascii="Helvetica" w:eastAsia="Helvetica" w:hAnsi="Helvetica"/>
        </w:rPr>
      </w:pPr>
    </w:p>
    <w:p w14:paraId="3B502E1B" w14:textId="6CF0D7F7" w:rsidR="000B189B" w:rsidRDefault="000B189B" w:rsidP="000B189B">
      <w:pPr>
        <w:rPr>
          <w:rFonts w:ascii="Helvetica" w:eastAsia="Helvetica" w:hAnsi="Helvetica"/>
        </w:rPr>
      </w:pPr>
      <w:r>
        <w:rPr>
          <w:rFonts w:ascii="Helvetica" w:eastAsia="Helvetica" w:hAnsi="Helvetica"/>
        </w:rPr>
        <w:t>Saving the selection</w:t>
      </w:r>
    </w:p>
    <w:p w14:paraId="6E9A1D95" w14:textId="73578497" w:rsidR="000B189B" w:rsidRPr="000B189B" w:rsidRDefault="000B189B" w:rsidP="000B189B">
      <w:pPr>
        <w:rPr>
          <w:rFonts w:ascii="Helvetica" w:eastAsia="Helvetica" w:hAnsi="Helvetica"/>
        </w:rPr>
      </w:pPr>
      <w:r>
        <w:rPr>
          <w:noProof/>
        </w:rPr>
        <w:drawing>
          <wp:inline distT="0" distB="0" distL="0" distR="0" wp14:anchorId="263D4E46" wp14:editId="287B0B7E">
            <wp:extent cx="6334125" cy="399732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42191" cy="4002418"/>
                    </a:xfrm>
                    <a:prstGeom prst="rect">
                      <a:avLst/>
                    </a:prstGeom>
                    <a:noFill/>
                    <a:ln>
                      <a:noFill/>
                    </a:ln>
                  </pic:spPr>
                </pic:pic>
              </a:graphicData>
            </a:graphic>
          </wp:inline>
        </w:drawing>
      </w:r>
    </w:p>
    <w:sectPr w:rsidR="000B189B" w:rsidRPr="000B189B">
      <w:pgSz w:w="12775"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E63D3" w14:textId="77777777" w:rsidR="009B156E" w:rsidRDefault="009B156E" w:rsidP="00BF10E6">
      <w:pPr>
        <w:spacing w:after="0" w:line="240" w:lineRule="auto"/>
      </w:pPr>
      <w:r>
        <w:separator/>
      </w:r>
    </w:p>
  </w:endnote>
  <w:endnote w:type="continuationSeparator" w:id="0">
    <w:p w14:paraId="69510FD0" w14:textId="77777777" w:rsidR="009B156E" w:rsidRDefault="009B156E" w:rsidP="00BF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8036" w14:textId="77777777" w:rsidR="009B156E" w:rsidRDefault="009B156E" w:rsidP="00BF10E6">
      <w:pPr>
        <w:spacing w:after="0" w:line="240" w:lineRule="auto"/>
      </w:pPr>
      <w:r>
        <w:separator/>
      </w:r>
    </w:p>
  </w:footnote>
  <w:footnote w:type="continuationSeparator" w:id="0">
    <w:p w14:paraId="5760F744" w14:textId="77777777" w:rsidR="009B156E" w:rsidRDefault="009B156E" w:rsidP="00BF1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6E06C8A"/>
    <w:multiLevelType w:val="hybridMultilevel"/>
    <w:tmpl w:val="5F906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E5042"/>
    <w:multiLevelType w:val="hybridMultilevel"/>
    <w:tmpl w:val="A9584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D0162"/>
    <w:multiLevelType w:val="hybridMultilevel"/>
    <w:tmpl w:val="B19ADF1E"/>
    <w:lvl w:ilvl="0" w:tplc="216EF87E">
      <w:start w:val="1"/>
      <w:numFmt w:val="decimal"/>
      <w:lvlText w:val="%1-"/>
      <w:lvlJc w:val="left"/>
      <w:pPr>
        <w:ind w:left="720" w:hanging="360"/>
      </w:pPr>
      <w:rPr>
        <w:rFonts w:ascii="Helvetica" w:eastAsia="Helvetica" w:hAnsi="Helvetica"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C352E"/>
    <w:multiLevelType w:val="multilevel"/>
    <w:tmpl w:val="D7BC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C45D35"/>
    <w:multiLevelType w:val="hybridMultilevel"/>
    <w:tmpl w:val="CB865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06A17"/>
    <w:multiLevelType w:val="hybridMultilevel"/>
    <w:tmpl w:val="FC1EB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CD9"/>
    <w:multiLevelType w:val="hybridMultilevel"/>
    <w:tmpl w:val="E2463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56685A"/>
    <w:multiLevelType w:val="hybridMultilevel"/>
    <w:tmpl w:val="8D94C8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834101"/>
    <w:multiLevelType w:val="hybridMultilevel"/>
    <w:tmpl w:val="CF5C8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0D636C"/>
    <w:multiLevelType w:val="hybridMultilevel"/>
    <w:tmpl w:val="CDCA4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3"/>
  </w:num>
  <w:num w:numId="8">
    <w:abstractNumId w:val="12"/>
  </w:num>
  <w:num w:numId="9">
    <w:abstractNumId w:val="8"/>
  </w:num>
  <w:num w:numId="10">
    <w:abstractNumId w:val="5"/>
  </w:num>
  <w:num w:numId="11">
    <w:abstractNumId w:val="14"/>
  </w:num>
  <w:num w:numId="12">
    <w:abstractNumId w:val="11"/>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01"/>
    <w:rsid w:val="000030BA"/>
    <w:rsid w:val="00007EE6"/>
    <w:rsid w:val="00017807"/>
    <w:rsid w:val="0002273D"/>
    <w:rsid w:val="00032E10"/>
    <w:rsid w:val="000418BC"/>
    <w:rsid w:val="000534B0"/>
    <w:rsid w:val="0006580F"/>
    <w:rsid w:val="00066492"/>
    <w:rsid w:val="000A4411"/>
    <w:rsid w:val="000B189B"/>
    <w:rsid w:val="000B4110"/>
    <w:rsid w:val="000C4302"/>
    <w:rsid w:val="000D028E"/>
    <w:rsid w:val="000E08C1"/>
    <w:rsid w:val="000E12CB"/>
    <w:rsid w:val="00100676"/>
    <w:rsid w:val="00104180"/>
    <w:rsid w:val="00106820"/>
    <w:rsid w:val="00124028"/>
    <w:rsid w:val="00135DDE"/>
    <w:rsid w:val="00140229"/>
    <w:rsid w:val="00141A1B"/>
    <w:rsid w:val="0015080E"/>
    <w:rsid w:val="00162901"/>
    <w:rsid w:val="001769D7"/>
    <w:rsid w:val="00191E44"/>
    <w:rsid w:val="001946AC"/>
    <w:rsid w:val="001A282D"/>
    <w:rsid w:val="001A3AF5"/>
    <w:rsid w:val="001A684E"/>
    <w:rsid w:val="001F1FD9"/>
    <w:rsid w:val="002018BD"/>
    <w:rsid w:val="00205D96"/>
    <w:rsid w:val="00230D5B"/>
    <w:rsid w:val="00253284"/>
    <w:rsid w:val="0026708B"/>
    <w:rsid w:val="00270FA3"/>
    <w:rsid w:val="00275CA8"/>
    <w:rsid w:val="0029581C"/>
    <w:rsid w:val="002A6BD3"/>
    <w:rsid w:val="002B4D4E"/>
    <w:rsid w:val="002B6B72"/>
    <w:rsid w:val="002C3232"/>
    <w:rsid w:val="002C759E"/>
    <w:rsid w:val="00302901"/>
    <w:rsid w:val="0030518C"/>
    <w:rsid w:val="0032212D"/>
    <w:rsid w:val="0033072B"/>
    <w:rsid w:val="0033516A"/>
    <w:rsid w:val="00340743"/>
    <w:rsid w:val="0034080C"/>
    <w:rsid w:val="0034489D"/>
    <w:rsid w:val="0035202D"/>
    <w:rsid w:val="00354CC0"/>
    <w:rsid w:val="00360203"/>
    <w:rsid w:val="00370515"/>
    <w:rsid w:val="003718E1"/>
    <w:rsid w:val="00371B32"/>
    <w:rsid w:val="00384A3C"/>
    <w:rsid w:val="00396820"/>
    <w:rsid w:val="003C2FEF"/>
    <w:rsid w:val="003E0D80"/>
    <w:rsid w:val="003E40E1"/>
    <w:rsid w:val="003E6CB8"/>
    <w:rsid w:val="004018AA"/>
    <w:rsid w:val="00403AD2"/>
    <w:rsid w:val="0040770F"/>
    <w:rsid w:val="0041268F"/>
    <w:rsid w:val="00413099"/>
    <w:rsid w:val="00415254"/>
    <w:rsid w:val="004430F1"/>
    <w:rsid w:val="004530C3"/>
    <w:rsid w:val="004D153A"/>
    <w:rsid w:val="004E292D"/>
    <w:rsid w:val="00521C45"/>
    <w:rsid w:val="005310E1"/>
    <w:rsid w:val="005A0B65"/>
    <w:rsid w:val="005B604C"/>
    <w:rsid w:val="005F54C3"/>
    <w:rsid w:val="005F54F5"/>
    <w:rsid w:val="005F5F55"/>
    <w:rsid w:val="00606D30"/>
    <w:rsid w:val="00623CA0"/>
    <w:rsid w:val="006352F6"/>
    <w:rsid w:val="006474EF"/>
    <w:rsid w:val="0065597C"/>
    <w:rsid w:val="0065690B"/>
    <w:rsid w:val="00660F4C"/>
    <w:rsid w:val="00665DA2"/>
    <w:rsid w:val="006847D8"/>
    <w:rsid w:val="006A7219"/>
    <w:rsid w:val="006D1658"/>
    <w:rsid w:val="006D2E57"/>
    <w:rsid w:val="006D2EF7"/>
    <w:rsid w:val="006D6547"/>
    <w:rsid w:val="006D7196"/>
    <w:rsid w:val="006E35A7"/>
    <w:rsid w:val="006E6064"/>
    <w:rsid w:val="006F7818"/>
    <w:rsid w:val="00723005"/>
    <w:rsid w:val="007418AC"/>
    <w:rsid w:val="00750115"/>
    <w:rsid w:val="00750893"/>
    <w:rsid w:val="007661F6"/>
    <w:rsid w:val="00770B0D"/>
    <w:rsid w:val="007738C2"/>
    <w:rsid w:val="007740E6"/>
    <w:rsid w:val="00781D24"/>
    <w:rsid w:val="007922A6"/>
    <w:rsid w:val="007A7F28"/>
    <w:rsid w:val="007C217A"/>
    <w:rsid w:val="007C3E1B"/>
    <w:rsid w:val="007E2915"/>
    <w:rsid w:val="007F0EF9"/>
    <w:rsid w:val="007F1786"/>
    <w:rsid w:val="0080083C"/>
    <w:rsid w:val="00813F05"/>
    <w:rsid w:val="008228F2"/>
    <w:rsid w:val="0083408C"/>
    <w:rsid w:val="00856635"/>
    <w:rsid w:val="008667D2"/>
    <w:rsid w:val="00876B43"/>
    <w:rsid w:val="00883716"/>
    <w:rsid w:val="00891D6D"/>
    <w:rsid w:val="008934A2"/>
    <w:rsid w:val="008A02CD"/>
    <w:rsid w:val="008A7010"/>
    <w:rsid w:val="008B0D45"/>
    <w:rsid w:val="008B0DA7"/>
    <w:rsid w:val="008E7EA7"/>
    <w:rsid w:val="0090321B"/>
    <w:rsid w:val="00905448"/>
    <w:rsid w:val="009165A3"/>
    <w:rsid w:val="0092403C"/>
    <w:rsid w:val="0094764C"/>
    <w:rsid w:val="00965C0A"/>
    <w:rsid w:val="00965D64"/>
    <w:rsid w:val="00965FE9"/>
    <w:rsid w:val="00974E85"/>
    <w:rsid w:val="00993A0B"/>
    <w:rsid w:val="009A22BC"/>
    <w:rsid w:val="009B156E"/>
    <w:rsid w:val="009C2C36"/>
    <w:rsid w:val="009D6863"/>
    <w:rsid w:val="00A05C2F"/>
    <w:rsid w:val="00A11A53"/>
    <w:rsid w:val="00A1404D"/>
    <w:rsid w:val="00A14814"/>
    <w:rsid w:val="00A3735E"/>
    <w:rsid w:val="00A55273"/>
    <w:rsid w:val="00A72B1A"/>
    <w:rsid w:val="00A76C36"/>
    <w:rsid w:val="00A94DBD"/>
    <w:rsid w:val="00AB3F69"/>
    <w:rsid w:val="00AD1E8C"/>
    <w:rsid w:val="00AD6626"/>
    <w:rsid w:val="00AE3289"/>
    <w:rsid w:val="00AE5838"/>
    <w:rsid w:val="00B15345"/>
    <w:rsid w:val="00B22003"/>
    <w:rsid w:val="00B2675A"/>
    <w:rsid w:val="00B32433"/>
    <w:rsid w:val="00B379C7"/>
    <w:rsid w:val="00B55A43"/>
    <w:rsid w:val="00BA6874"/>
    <w:rsid w:val="00BB6AC8"/>
    <w:rsid w:val="00BC23E7"/>
    <w:rsid w:val="00BC3424"/>
    <w:rsid w:val="00BD47D5"/>
    <w:rsid w:val="00BF10E6"/>
    <w:rsid w:val="00BF25FE"/>
    <w:rsid w:val="00C037FD"/>
    <w:rsid w:val="00C049A9"/>
    <w:rsid w:val="00C2303A"/>
    <w:rsid w:val="00C34877"/>
    <w:rsid w:val="00C4037A"/>
    <w:rsid w:val="00C40AA5"/>
    <w:rsid w:val="00C51F2B"/>
    <w:rsid w:val="00C6395A"/>
    <w:rsid w:val="00CA437C"/>
    <w:rsid w:val="00CA73E8"/>
    <w:rsid w:val="00CD04DC"/>
    <w:rsid w:val="00D1149C"/>
    <w:rsid w:val="00D3089C"/>
    <w:rsid w:val="00D35E1A"/>
    <w:rsid w:val="00D41A9D"/>
    <w:rsid w:val="00D55DD3"/>
    <w:rsid w:val="00D6549D"/>
    <w:rsid w:val="00D84B55"/>
    <w:rsid w:val="00D96415"/>
    <w:rsid w:val="00DB0326"/>
    <w:rsid w:val="00DB7102"/>
    <w:rsid w:val="00DC73C4"/>
    <w:rsid w:val="00DE0655"/>
    <w:rsid w:val="00DF6972"/>
    <w:rsid w:val="00E004C2"/>
    <w:rsid w:val="00E14F4B"/>
    <w:rsid w:val="00E16D12"/>
    <w:rsid w:val="00E226B0"/>
    <w:rsid w:val="00E303CD"/>
    <w:rsid w:val="00E452F2"/>
    <w:rsid w:val="00E4725C"/>
    <w:rsid w:val="00E63706"/>
    <w:rsid w:val="00E854CC"/>
    <w:rsid w:val="00EA770E"/>
    <w:rsid w:val="00EC442A"/>
    <w:rsid w:val="00EC6AE9"/>
    <w:rsid w:val="00ED5364"/>
    <w:rsid w:val="00ED5D7E"/>
    <w:rsid w:val="00ED6BC1"/>
    <w:rsid w:val="00EE0111"/>
    <w:rsid w:val="00EE1DC1"/>
    <w:rsid w:val="00EE4239"/>
    <w:rsid w:val="00EE5F80"/>
    <w:rsid w:val="00EF08C8"/>
    <w:rsid w:val="00EF1EB2"/>
    <w:rsid w:val="00EF5E7C"/>
    <w:rsid w:val="00F11BC1"/>
    <w:rsid w:val="00F1253B"/>
    <w:rsid w:val="00F32218"/>
    <w:rsid w:val="00F46BE8"/>
    <w:rsid w:val="00F47609"/>
    <w:rsid w:val="00F47BBF"/>
    <w:rsid w:val="00F943DB"/>
    <w:rsid w:val="00F960BB"/>
    <w:rsid w:val="00F972F4"/>
    <w:rsid w:val="00FA3526"/>
    <w:rsid w:val="00FA70FA"/>
    <w:rsid w:val="00FD26EF"/>
    <w:rsid w:val="00FF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7798"/>
  <w15:docId w15:val="{86B7F063-687E-4BC8-BB53-731AFA6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BF1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E6"/>
  </w:style>
  <w:style w:type="paragraph" w:styleId="Footer">
    <w:name w:val="footer"/>
    <w:basedOn w:val="Normal"/>
    <w:link w:val="FooterChar"/>
    <w:uiPriority w:val="99"/>
    <w:unhideWhenUsed/>
    <w:rsid w:val="00BF1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E6"/>
  </w:style>
  <w:style w:type="character" w:styleId="Hyperlink">
    <w:name w:val="Hyperlink"/>
    <w:basedOn w:val="DefaultParagraphFont"/>
    <w:uiPriority w:val="99"/>
    <w:unhideWhenUsed/>
    <w:rsid w:val="00396820"/>
    <w:rPr>
      <w:color w:val="0000FF"/>
      <w:u w:val="single"/>
    </w:rPr>
  </w:style>
  <w:style w:type="character" w:customStyle="1" w:styleId="UnresolvedMention1">
    <w:name w:val="Unresolved Mention1"/>
    <w:basedOn w:val="DefaultParagraphFont"/>
    <w:uiPriority w:val="99"/>
    <w:semiHidden/>
    <w:unhideWhenUsed/>
    <w:rsid w:val="0040770F"/>
    <w:rPr>
      <w:color w:val="605E5C"/>
      <w:shd w:val="clear" w:color="auto" w:fill="E1DFDD"/>
    </w:rPr>
  </w:style>
  <w:style w:type="paragraph" w:styleId="ListParagraph">
    <w:name w:val="List Paragraph"/>
    <w:basedOn w:val="Normal"/>
    <w:uiPriority w:val="34"/>
    <w:qFormat/>
    <w:rsid w:val="004D153A"/>
    <w:pPr>
      <w:ind w:left="720"/>
      <w:contextualSpacing/>
    </w:pPr>
  </w:style>
  <w:style w:type="character" w:styleId="FollowedHyperlink">
    <w:name w:val="FollowedHyperlink"/>
    <w:basedOn w:val="DefaultParagraphFont"/>
    <w:uiPriority w:val="99"/>
    <w:semiHidden/>
    <w:unhideWhenUsed/>
    <w:rsid w:val="00DF6972"/>
    <w:rPr>
      <w:color w:val="954F72" w:themeColor="followedHyperlink"/>
      <w:u w:val="single"/>
    </w:rPr>
  </w:style>
  <w:style w:type="paragraph" w:styleId="BalloonText">
    <w:name w:val="Balloon Text"/>
    <w:basedOn w:val="Normal"/>
    <w:link w:val="BalloonTextChar"/>
    <w:uiPriority w:val="99"/>
    <w:semiHidden/>
    <w:unhideWhenUsed/>
    <w:rsid w:val="00BB6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AC8"/>
    <w:rPr>
      <w:rFonts w:ascii="Segoe UI" w:hAnsi="Segoe UI" w:cs="Segoe UI"/>
      <w:sz w:val="18"/>
      <w:szCs w:val="18"/>
    </w:rPr>
  </w:style>
  <w:style w:type="paragraph" w:styleId="NormalWeb">
    <w:name w:val="Normal (Web)"/>
    <w:basedOn w:val="Normal"/>
    <w:uiPriority w:val="99"/>
    <w:semiHidden/>
    <w:unhideWhenUsed/>
    <w:rsid w:val="00AE3289"/>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2087">
      <w:bodyDiv w:val="1"/>
      <w:marLeft w:val="0"/>
      <w:marRight w:val="0"/>
      <w:marTop w:val="0"/>
      <w:marBottom w:val="0"/>
      <w:divBdr>
        <w:top w:val="none" w:sz="0" w:space="0" w:color="auto"/>
        <w:left w:val="none" w:sz="0" w:space="0" w:color="auto"/>
        <w:bottom w:val="none" w:sz="0" w:space="0" w:color="auto"/>
        <w:right w:val="none" w:sz="0" w:space="0" w:color="auto"/>
      </w:divBdr>
    </w:div>
    <w:div w:id="704253857">
      <w:bodyDiv w:val="1"/>
      <w:marLeft w:val="0"/>
      <w:marRight w:val="0"/>
      <w:marTop w:val="0"/>
      <w:marBottom w:val="0"/>
      <w:divBdr>
        <w:top w:val="none" w:sz="0" w:space="0" w:color="auto"/>
        <w:left w:val="none" w:sz="0" w:space="0" w:color="auto"/>
        <w:bottom w:val="none" w:sz="0" w:space="0" w:color="auto"/>
        <w:right w:val="none" w:sz="0" w:space="0" w:color="auto"/>
      </w:divBdr>
      <w:divsChild>
        <w:div w:id="1340430921">
          <w:marLeft w:val="0"/>
          <w:marRight w:val="0"/>
          <w:marTop w:val="0"/>
          <w:marBottom w:val="0"/>
          <w:divBdr>
            <w:top w:val="none" w:sz="0" w:space="0" w:color="auto"/>
            <w:left w:val="none" w:sz="0" w:space="0" w:color="auto"/>
            <w:bottom w:val="none" w:sz="0" w:space="0" w:color="auto"/>
            <w:right w:val="none" w:sz="0" w:space="0" w:color="auto"/>
          </w:divBdr>
          <w:divsChild>
            <w:div w:id="1395011142">
              <w:marLeft w:val="0"/>
              <w:marRight w:val="0"/>
              <w:marTop w:val="0"/>
              <w:marBottom w:val="0"/>
              <w:divBdr>
                <w:top w:val="none" w:sz="0" w:space="0" w:color="auto"/>
                <w:left w:val="none" w:sz="0" w:space="0" w:color="auto"/>
                <w:bottom w:val="none" w:sz="0" w:space="0" w:color="auto"/>
                <w:right w:val="none" w:sz="0" w:space="0" w:color="auto"/>
              </w:divBdr>
              <w:divsChild>
                <w:div w:id="130440000">
                  <w:marLeft w:val="0"/>
                  <w:marRight w:val="0"/>
                  <w:marTop w:val="0"/>
                  <w:marBottom w:val="0"/>
                  <w:divBdr>
                    <w:top w:val="none" w:sz="0" w:space="0" w:color="auto"/>
                    <w:left w:val="none" w:sz="0" w:space="0" w:color="auto"/>
                    <w:bottom w:val="none" w:sz="0" w:space="0" w:color="auto"/>
                    <w:right w:val="none" w:sz="0" w:space="0" w:color="auto"/>
                  </w:divBdr>
                  <w:divsChild>
                    <w:div w:id="426342866">
                      <w:marLeft w:val="0"/>
                      <w:marRight w:val="0"/>
                      <w:marTop w:val="0"/>
                      <w:marBottom w:val="0"/>
                      <w:divBdr>
                        <w:top w:val="none" w:sz="0" w:space="0" w:color="auto"/>
                        <w:left w:val="none" w:sz="0" w:space="0" w:color="auto"/>
                        <w:bottom w:val="none" w:sz="0" w:space="0" w:color="auto"/>
                        <w:right w:val="none" w:sz="0" w:space="0" w:color="auto"/>
                      </w:divBdr>
                      <w:divsChild>
                        <w:div w:id="1570388243">
                          <w:marLeft w:val="-240"/>
                          <w:marRight w:val="-240"/>
                          <w:marTop w:val="0"/>
                          <w:marBottom w:val="0"/>
                          <w:divBdr>
                            <w:top w:val="none" w:sz="0" w:space="0" w:color="auto"/>
                            <w:left w:val="none" w:sz="0" w:space="0" w:color="auto"/>
                            <w:bottom w:val="none" w:sz="0" w:space="0" w:color="auto"/>
                            <w:right w:val="none" w:sz="0" w:space="0" w:color="auto"/>
                          </w:divBdr>
                          <w:divsChild>
                            <w:div w:id="627786352">
                              <w:marLeft w:val="0"/>
                              <w:marRight w:val="0"/>
                              <w:marTop w:val="0"/>
                              <w:marBottom w:val="0"/>
                              <w:divBdr>
                                <w:top w:val="none" w:sz="0" w:space="0" w:color="auto"/>
                                <w:left w:val="none" w:sz="0" w:space="0" w:color="auto"/>
                                <w:bottom w:val="none" w:sz="0" w:space="0" w:color="auto"/>
                                <w:right w:val="none" w:sz="0" w:space="0" w:color="auto"/>
                              </w:divBdr>
                              <w:divsChild>
                                <w:div w:id="746342059">
                                  <w:marLeft w:val="300"/>
                                  <w:marRight w:val="300"/>
                                  <w:marTop w:val="0"/>
                                  <w:marBottom w:val="0"/>
                                  <w:divBdr>
                                    <w:top w:val="none" w:sz="0" w:space="0" w:color="auto"/>
                                    <w:left w:val="none" w:sz="0" w:space="0" w:color="auto"/>
                                    <w:bottom w:val="none" w:sz="0" w:space="0" w:color="auto"/>
                                    <w:right w:val="none" w:sz="0" w:space="0" w:color="auto"/>
                                  </w:divBdr>
                                  <w:divsChild>
                                    <w:div w:id="177088015">
                                      <w:marLeft w:val="0"/>
                                      <w:marRight w:val="0"/>
                                      <w:marTop w:val="0"/>
                                      <w:marBottom w:val="0"/>
                                      <w:divBdr>
                                        <w:top w:val="none" w:sz="0" w:space="0" w:color="auto"/>
                                        <w:left w:val="none" w:sz="0" w:space="0" w:color="auto"/>
                                        <w:bottom w:val="none" w:sz="0" w:space="0" w:color="auto"/>
                                        <w:right w:val="none" w:sz="0" w:space="0" w:color="auto"/>
                                      </w:divBdr>
                                      <w:divsChild>
                                        <w:div w:id="881282200">
                                          <w:marLeft w:val="-300"/>
                                          <w:marRight w:val="-300"/>
                                          <w:marTop w:val="0"/>
                                          <w:marBottom w:val="0"/>
                                          <w:divBdr>
                                            <w:top w:val="none" w:sz="0" w:space="0" w:color="auto"/>
                                            <w:left w:val="none" w:sz="0" w:space="0" w:color="auto"/>
                                            <w:bottom w:val="none" w:sz="0" w:space="0" w:color="auto"/>
                                            <w:right w:val="none" w:sz="0" w:space="0" w:color="auto"/>
                                          </w:divBdr>
                                          <w:divsChild>
                                            <w:div w:id="1822118169">
                                              <w:marLeft w:val="0"/>
                                              <w:marRight w:val="0"/>
                                              <w:marTop w:val="0"/>
                                              <w:marBottom w:val="0"/>
                                              <w:divBdr>
                                                <w:top w:val="none" w:sz="0" w:space="0" w:color="auto"/>
                                                <w:left w:val="none" w:sz="0" w:space="0" w:color="auto"/>
                                                <w:bottom w:val="none" w:sz="0" w:space="0" w:color="auto"/>
                                                <w:right w:val="none" w:sz="0" w:space="0" w:color="auto"/>
                                              </w:divBdr>
                                              <w:divsChild>
                                                <w:div w:id="1592622278">
                                                  <w:marLeft w:val="-60"/>
                                                  <w:marRight w:val="0"/>
                                                  <w:marTop w:val="0"/>
                                                  <w:marBottom w:val="0"/>
                                                  <w:divBdr>
                                                    <w:top w:val="none" w:sz="0" w:space="0" w:color="auto"/>
                                                    <w:left w:val="none" w:sz="0" w:space="0" w:color="auto"/>
                                                    <w:bottom w:val="none" w:sz="0" w:space="0" w:color="auto"/>
                                                    <w:right w:val="none" w:sz="0" w:space="0" w:color="auto"/>
                                                  </w:divBdr>
                                                  <w:divsChild>
                                                    <w:div w:id="963384871">
                                                      <w:marLeft w:val="0"/>
                                                      <w:marRight w:val="0"/>
                                                      <w:marTop w:val="0"/>
                                                      <w:marBottom w:val="0"/>
                                                      <w:divBdr>
                                                        <w:top w:val="none" w:sz="0" w:space="0" w:color="auto"/>
                                                        <w:left w:val="none" w:sz="0" w:space="0" w:color="auto"/>
                                                        <w:bottom w:val="none" w:sz="0" w:space="0" w:color="auto"/>
                                                        <w:right w:val="none" w:sz="0" w:space="0" w:color="auto"/>
                                                      </w:divBdr>
                                                      <w:divsChild>
                                                        <w:div w:id="637495386">
                                                          <w:marLeft w:val="0"/>
                                                          <w:marRight w:val="0"/>
                                                          <w:marTop w:val="0"/>
                                                          <w:marBottom w:val="0"/>
                                                          <w:divBdr>
                                                            <w:top w:val="none" w:sz="0" w:space="0" w:color="auto"/>
                                                            <w:left w:val="none" w:sz="0" w:space="0" w:color="auto"/>
                                                            <w:bottom w:val="none" w:sz="0" w:space="0" w:color="auto"/>
                                                            <w:right w:val="none" w:sz="0" w:space="0" w:color="auto"/>
                                                          </w:divBdr>
                                                          <w:divsChild>
                                                            <w:div w:id="1519200016">
                                                              <w:marLeft w:val="0"/>
                                                              <w:marRight w:val="0"/>
                                                              <w:marTop w:val="0"/>
                                                              <w:marBottom w:val="0"/>
                                                              <w:divBdr>
                                                                <w:top w:val="none" w:sz="0" w:space="0" w:color="auto"/>
                                                                <w:left w:val="none" w:sz="0" w:space="0" w:color="auto"/>
                                                                <w:bottom w:val="none" w:sz="0" w:space="0" w:color="auto"/>
                                                                <w:right w:val="none" w:sz="0" w:space="0" w:color="auto"/>
                                                              </w:divBdr>
                                                            </w:div>
                                                          </w:divsChild>
                                                        </w:div>
                                                        <w:div w:id="372191344">
                                                          <w:marLeft w:val="0"/>
                                                          <w:marRight w:val="0"/>
                                                          <w:marTop w:val="0"/>
                                                          <w:marBottom w:val="0"/>
                                                          <w:divBdr>
                                                            <w:top w:val="none" w:sz="0" w:space="0" w:color="auto"/>
                                                            <w:left w:val="none" w:sz="0" w:space="0" w:color="auto"/>
                                                            <w:bottom w:val="none" w:sz="0" w:space="0" w:color="auto"/>
                                                            <w:right w:val="none" w:sz="0" w:space="0" w:color="auto"/>
                                                          </w:divBdr>
                                                          <w:divsChild>
                                                            <w:div w:id="183711665">
                                                              <w:marLeft w:val="0"/>
                                                              <w:marRight w:val="0"/>
                                                              <w:marTop w:val="0"/>
                                                              <w:marBottom w:val="0"/>
                                                              <w:divBdr>
                                                                <w:top w:val="none" w:sz="0" w:space="0" w:color="auto"/>
                                                                <w:left w:val="none" w:sz="0" w:space="0" w:color="auto"/>
                                                                <w:bottom w:val="none" w:sz="0" w:space="0" w:color="auto"/>
                                                                <w:right w:val="none" w:sz="0" w:space="0" w:color="auto"/>
                                                              </w:divBdr>
                                                              <w:divsChild>
                                                                <w:div w:id="2048602506">
                                                                  <w:marLeft w:val="0"/>
                                                                  <w:marRight w:val="0"/>
                                                                  <w:marTop w:val="0"/>
                                                                  <w:marBottom w:val="0"/>
                                                                  <w:divBdr>
                                                                    <w:top w:val="none" w:sz="0" w:space="0" w:color="auto"/>
                                                                    <w:left w:val="none" w:sz="0" w:space="0" w:color="auto"/>
                                                                    <w:bottom w:val="none" w:sz="0" w:space="0" w:color="auto"/>
                                                                    <w:right w:val="none" w:sz="0" w:space="0" w:color="auto"/>
                                                                  </w:divBdr>
                                                                  <w:divsChild>
                                                                    <w:div w:id="458648864">
                                                                      <w:marLeft w:val="0"/>
                                                                      <w:marRight w:val="0"/>
                                                                      <w:marTop w:val="0"/>
                                                                      <w:marBottom w:val="0"/>
                                                                      <w:divBdr>
                                                                        <w:top w:val="none" w:sz="0" w:space="0" w:color="auto"/>
                                                                        <w:left w:val="none" w:sz="0" w:space="0" w:color="auto"/>
                                                                        <w:bottom w:val="none" w:sz="0" w:space="0" w:color="auto"/>
                                                                        <w:right w:val="none" w:sz="0" w:space="0" w:color="auto"/>
                                                                      </w:divBdr>
                                                                      <w:divsChild>
                                                                        <w:div w:id="1679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3914">
                                                          <w:marLeft w:val="0"/>
                                                          <w:marRight w:val="0"/>
                                                          <w:marTop w:val="0"/>
                                                          <w:marBottom w:val="0"/>
                                                          <w:divBdr>
                                                            <w:top w:val="none" w:sz="0" w:space="0" w:color="auto"/>
                                                            <w:left w:val="none" w:sz="0" w:space="0" w:color="auto"/>
                                                            <w:bottom w:val="none" w:sz="0" w:space="0" w:color="auto"/>
                                                            <w:right w:val="none" w:sz="0" w:space="0" w:color="auto"/>
                                                          </w:divBdr>
                                                        </w:div>
                                                      </w:divsChild>
                                                    </w:div>
                                                    <w:div w:id="586888278">
                                                      <w:marLeft w:val="0"/>
                                                      <w:marRight w:val="0"/>
                                                      <w:marTop w:val="0"/>
                                                      <w:marBottom w:val="0"/>
                                                      <w:divBdr>
                                                        <w:top w:val="none" w:sz="0" w:space="0" w:color="auto"/>
                                                        <w:left w:val="none" w:sz="0" w:space="0" w:color="auto"/>
                                                        <w:bottom w:val="none" w:sz="0" w:space="0" w:color="auto"/>
                                                        <w:right w:val="none" w:sz="0" w:space="0" w:color="auto"/>
                                                      </w:divBdr>
                                                      <w:divsChild>
                                                        <w:div w:id="1016728905">
                                                          <w:marLeft w:val="0"/>
                                                          <w:marRight w:val="120"/>
                                                          <w:marTop w:val="0"/>
                                                          <w:marBottom w:val="0"/>
                                                          <w:divBdr>
                                                            <w:top w:val="none" w:sz="0" w:space="0" w:color="auto"/>
                                                            <w:left w:val="none" w:sz="0" w:space="0" w:color="auto"/>
                                                            <w:bottom w:val="none" w:sz="0" w:space="0" w:color="auto"/>
                                                            <w:right w:val="none" w:sz="0" w:space="0" w:color="auto"/>
                                                          </w:divBdr>
                                                          <w:divsChild>
                                                            <w:div w:id="1796556877">
                                                              <w:marLeft w:val="0"/>
                                                              <w:marRight w:val="0"/>
                                                              <w:marTop w:val="0"/>
                                                              <w:marBottom w:val="0"/>
                                                              <w:divBdr>
                                                                <w:top w:val="none" w:sz="0" w:space="0" w:color="auto"/>
                                                                <w:left w:val="none" w:sz="0" w:space="0" w:color="auto"/>
                                                                <w:bottom w:val="none" w:sz="0" w:space="0" w:color="auto"/>
                                                                <w:right w:val="none" w:sz="0" w:space="0" w:color="auto"/>
                                                              </w:divBdr>
                                                              <w:divsChild>
                                                                <w:div w:id="1172911684">
                                                                  <w:marLeft w:val="0"/>
                                                                  <w:marRight w:val="0"/>
                                                                  <w:marTop w:val="0"/>
                                                                  <w:marBottom w:val="0"/>
                                                                  <w:divBdr>
                                                                    <w:top w:val="none" w:sz="0" w:space="0" w:color="auto"/>
                                                                    <w:left w:val="none" w:sz="0" w:space="0" w:color="auto"/>
                                                                    <w:bottom w:val="none" w:sz="0" w:space="0" w:color="auto"/>
                                                                    <w:right w:val="none" w:sz="0" w:space="0" w:color="auto"/>
                                                                  </w:divBdr>
                                                                  <w:divsChild>
                                                                    <w:div w:id="1678577203">
                                                                      <w:marLeft w:val="0"/>
                                                                      <w:marRight w:val="0"/>
                                                                      <w:marTop w:val="0"/>
                                                                      <w:marBottom w:val="0"/>
                                                                      <w:divBdr>
                                                                        <w:top w:val="none" w:sz="0" w:space="0" w:color="auto"/>
                                                                        <w:left w:val="none" w:sz="0" w:space="0" w:color="auto"/>
                                                                        <w:bottom w:val="none" w:sz="0" w:space="0" w:color="auto"/>
                                                                        <w:right w:val="none" w:sz="0" w:space="0" w:color="auto"/>
                                                                      </w:divBdr>
                                                                      <w:divsChild>
                                                                        <w:div w:id="1526095781">
                                                                          <w:marLeft w:val="0"/>
                                                                          <w:marRight w:val="0"/>
                                                                          <w:marTop w:val="0"/>
                                                                          <w:marBottom w:val="0"/>
                                                                          <w:divBdr>
                                                                            <w:top w:val="single" w:sz="12" w:space="5" w:color="DFE1E6"/>
                                                                            <w:left w:val="single" w:sz="12" w:space="5" w:color="DFE1E6"/>
                                                                            <w:bottom w:val="single" w:sz="12" w:space="5" w:color="DFE1E6"/>
                                                                            <w:right w:val="single" w:sz="12" w:space="5" w:color="DFE1E6"/>
                                                                          </w:divBdr>
                                                                        </w:div>
                                                                      </w:divsChild>
                                                                    </w:div>
                                                                  </w:divsChild>
                                                                </w:div>
                                                              </w:divsChild>
                                                            </w:div>
                                                          </w:divsChild>
                                                        </w:div>
                                                      </w:divsChild>
                                                    </w:div>
                                                  </w:divsChild>
                                                </w:div>
                                              </w:divsChild>
                                            </w:div>
                                            <w:div w:id="1082525951">
                                              <w:marLeft w:val="0"/>
                                              <w:marRight w:val="0"/>
                                              <w:marTop w:val="0"/>
                                              <w:marBottom w:val="0"/>
                                              <w:divBdr>
                                                <w:top w:val="none" w:sz="0" w:space="0" w:color="auto"/>
                                                <w:left w:val="none" w:sz="0" w:space="0" w:color="auto"/>
                                                <w:bottom w:val="none" w:sz="0" w:space="0" w:color="auto"/>
                                                <w:right w:val="none" w:sz="0" w:space="0" w:color="auto"/>
                                              </w:divBdr>
                                              <w:divsChild>
                                                <w:div w:id="860820614">
                                                  <w:marLeft w:val="120"/>
                                                  <w:marRight w:val="0"/>
                                                  <w:marTop w:val="0"/>
                                                  <w:marBottom w:val="0"/>
                                                  <w:divBdr>
                                                    <w:top w:val="none" w:sz="0" w:space="0" w:color="auto"/>
                                                    <w:left w:val="none" w:sz="0" w:space="0" w:color="auto"/>
                                                    <w:bottom w:val="none" w:sz="0" w:space="0" w:color="auto"/>
                                                    <w:right w:val="none" w:sz="0" w:space="0" w:color="auto"/>
                                                  </w:divBdr>
                                                  <w:divsChild>
                                                    <w:div w:id="704066742">
                                                      <w:marLeft w:val="0"/>
                                                      <w:marRight w:val="0"/>
                                                      <w:marTop w:val="0"/>
                                                      <w:marBottom w:val="0"/>
                                                      <w:divBdr>
                                                        <w:top w:val="none" w:sz="0" w:space="0" w:color="auto"/>
                                                        <w:left w:val="none" w:sz="0" w:space="0" w:color="auto"/>
                                                        <w:bottom w:val="none" w:sz="0" w:space="0" w:color="auto"/>
                                                        <w:right w:val="none" w:sz="0" w:space="0" w:color="auto"/>
                                                      </w:divBdr>
                                                      <w:divsChild>
                                                        <w:div w:id="1950430713">
                                                          <w:marLeft w:val="0"/>
                                                          <w:marRight w:val="0"/>
                                                          <w:marTop w:val="0"/>
                                                          <w:marBottom w:val="0"/>
                                                          <w:divBdr>
                                                            <w:top w:val="none" w:sz="0" w:space="0" w:color="auto"/>
                                                            <w:left w:val="none" w:sz="0" w:space="0" w:color="auto"/>
                                                            <w:bottom w:val="none" w:sz="0" w:space="0" w:color="auto"/>
                                                            <w:right w:val="none" w:sz="0" w:space="0" w:color="auto"/>
                                                          </w:divBdr>
                                                          <w:divsChild>
                                                            <w:div w:id="187647281">
                                                              <w:marLeft w:val="0"/>
                                                              <w:marRight w:val="0"/>
                                                              <w:marTop w:val="0"/>
                                                              <w:marBottom w:val="0"/>
                                                              <w:divBdr>
                                                                <w:top w:val="none" w:sz="0" w:space="0" w:color="auto"/>
                                                                <w:left w:val="none" w:sz="0" w:space="0" w:color="auto"/>
                                                                <w:bottom w:val="none" w:sz="0" w:space="0" w:color="auto"/>
                                                                <w:right w:val="none" w:sz="0" w:space="0" w:color="auto"/>
                                                              </w:divBdr>
                                                              <w:divsChild>
                                                                <w:div w:id="1978029202">
                                                                  <w:marLeft w:val="0"/>
                                                                  <w:marRight w:val="0"/>
                                                                  <w:marTop w:val="0"/>
                                                                  <w:marBottom w:val="0"/>
                                                                  <w:divBdr>
                                                                    <w:top w:val="none" w:sz="0" w:space="0" w:color="auto"/>
                                                                    <w:left w:val="none" w:sz="0" w:space="0" w:color="auto"/>
                                                                    <w:bottom w:val="none" w:sz="0" w:space="0" w:color="auto"/>
                                                                    <w:right w:val="none" w:sz="0" w:space="0" w:color="auto"/>
                                                                  </w:divBdr>
                                                                  <w:divsChild>
                                                                    <w:div w:id="1365789718">
                                                                      <w:marLeft w:val="0"/>
                                                                      <w:marRight w:val="0"/>
                                                                      <w:marTop w:val="0"/>
                                                                      <w:marBottom w:val="0"/>
                                                                      <w:divBdr>
                                                                        <w:top w:val="none" w:sz="0" w:space="0" w:color="auto"/>
                                                                        <w:left w:val="none" w:sz="0" w:space="0" w:color="auto"/>
                                                                        <w:bottom w:val="none" w:sz="0" w:space="0" w:color="auto"/>
                                                                        <w:right w:val="none" w:sz="0" w:space="0" w:color="auto"/>
                                                                      </w:divBdr>
                                                                      <w:divsChild>
                                                                        <w:div w:id="557012186">
                                                                          <w:marLeft w:val="0"/>
                                                                          <w:marRight w:val="0"/>
                                                                          <w:marTop w:val="0"/>
                                                                          <w:marBottom w:val="0"/>
                                                                          <w:divBdr>
                                                                            <w:top w:val="none" w:sz="0" w:space="0" w:color="auto"/>
                                                                            <w:left w:val="none" w:sz="0" w:space="0" w:color="auto"/>
                                                                            <w:bottom w:val="none" w:sz="0" w:space="0" w:color="auto"/>
                                                                            <w:right w:val="none" w:sz="0" w:space="0" w:color="auto"/>
                                                                          </w:divBdr>
                                                                          <w:divsChild>
                                                                            <w:div w:id="868026146">
                                                                              <w:marLeft w:val="0"/>
                                                                              <w:marRight w:val="0"/>
                                                                              <w:marTop w:val="0"/>
                                                                              <w:marBottom w:val="0"/>
                                                                              <w:divBdr>
                                                                                <w:top w:val="none" w:sz="0" w:space="0" w:color="auto"/>
                                                                                <w:left w:val="none" w:sz="0" w:space="0" w:color="auto"/>
                                                                                <w:bottom w:val="none" w:sz="0" w:space="0" w:color="auto"/>
                                                                                <w:right w:val="none" w:sz="0" w:space="0" w:color="auto"/>
                                                                              </w:divBdr>
                                                                              <w:divsChild>
                                                                                <w:div w:id="929193038">
                                                                                  <w:marLeft w:val="0"/>
                                                                                  <w:marRight w:val="0"/>
                                                                                  <w:marTop w:val="0"/>
                                                                                  <w:marBottom w:val="0"/>
                                                                                  <w:divBdr>
                                                                                    <w:top w:val="none" w:sz="0" w:space="0" w:color="auto"/>
                                                                                    <w:left w:val="none" w:sz="0" w:space="0" w:color="auto"/>
                                                                                    <w:bottom w:val="none" w:sz="0" w:space="0" w:color="auto"/>
                                                                                    <w:right w:val="none" w:sz="0" w:space="0" w:color="auto"/>
                                                                                  </w:divBdr>
                                                                                  <w:divsChild>
                                                                                    <w:div w:id="10107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37061">
                                                  <w:marLeft w:val="120"/>
                                                  <w:marRight w:val="0"/>
                                                  <w:marTop w:val="0"/>
                                                  <w:marBottom w:val="0"/>
                                                  <w:divBdr>
                                                    <w:top w:val="none" w:sz="0" w:space="0" w:color="auto"/>
                                                    <w:left w:val="none" w:sz="0" w:space="0" w:color="auto"/>
                                                    <w:bottom w:val="none" w:sz="0" w:space="0" w:color="auto"/>
                                                    <w:right w:val="none" w:sz="0" w:space="0" w:color="auto"/>
                                                  </w:divBdr>
                                                  <w:divsChild>
                                                    <w:div w:id="260334973">
                                                      <w:marLeft w:val="0"/>
                                                      <w:marRight w:val="0"/>
                                                      <w:marTop w:val="0"/>
                                                      <w:marBottom w:val="0"/>
                                                      <w:divBdr>
                                                        <w:top w:val="none" w:sz="0" w:space="0" w:color="auto"/>
                                                        <w:left w:val="none" w:sz="0" w:space="0" w:color="auto"/>
                                                        <w:bottom w:val="none" w:sz="0" w:space="0" w:color="auto"/>
                                                        <w:right w:val="none" w:sz="0" w:space="0" w:color="auto"/>
                                                      </w:divBdr>
                                                      <w:divsChild>
                                                        <w:div w:id="1292784112">
                                                          <w:marLeft w:val="0"/>
                                                          <w:marRight w:val="0"/>
                                                          <w:marTop w:val="0"/>
                                                          <w:marBottom w:val="0"/>
                                                          <w:divBdr>
                                                            <w:top w:val="none" w:sz="0" w:space="0" w:color="auto"/>
                                                            <w:left w:val="none" w:sz="0" w:space="0" w:color="auto"/>
                                                            <w:bottom w:val="none" w:sz="0" w:space="0" w:color="auto"/>
                                                            <w:right w:val="none" w:sz="0" w:space="0" w:color="auto"/>
                                                          </w:divBdr>
                                                          <w:divsChild>
                                                            <w:div w:id="185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6786">
      <w:bodyDiv w:val="1"/>
      <w:marLeft w:val="0"/>
      <w:marRight w:val="0"/>
      <w:marTop w:val="0"/>
      <w:marBottom w:val="0"/>
      <w:divBdr>
        <w:top w:val="none" w:sz="0" w:space="0" w:color="auto"/>
        <w:left w:val="none" w:sz="0" w:space="0" w:color="auto"/>
        <w:bottom w:val="none" w:sz="0" w:space="0" w:color="auto"/>
        <w:right w:val="none" w:sz="0" w:space="0" w:color="auto"/>
      </w:divBdr>
    </w:div>
    <w:div w:id="833297487">
      <w:bodyDiv w:val="1"/>
      <w:marLeft w:val="0"/>
      <w:marRight w:val="0"/>
      <w:marTop w:val="0"/>
      <w:marBottom w:val="0"/>
      <w:divBdr>
        <w:top w:val="none" w:sz="0" w:space="0" w:color="auto"/>
        <w:left w:val="none" w:sz="0" w:space="0" w:color="auto"/>
        <w:bottom w:val="none" w:sz="0" w:space="0" w:color="auto"/>
        <w:right w:val="none" w:sz="0" w:space="0" w:color="auto"/>
      </w:divBdr>
      <w:divsChild>
        <w:div w:id="1793355598">
          <w:marLeft w:val="0"/>
          <w:marRight w:val="0"/>
          <w:marTop w:val="0"/>
          <w:marBottom w:val="0"/>
          <w:divBdr>
            <w:top w:val="none" w:sz="0" w:space="0" w:color="auto"/>
            <w:left w:val="none" w:sz="0" w:space="0" w:color="auto"/>
            <w:bottom w:val="none" w:sz="0" w:space="0" w:color="auto"/>
            <w:right w:val="none" w:sz="0" w:space="0" w:color="auto"/>
          </w:divBdr>
        </w:div>
      </w:divsChild>
    </w:div>
    <w:div w:id="873620870">
      <w:bodyDiv w:val="1"/>
      <w:marLeft w:val="0"/>
      <w:marRight w:val="0"/>
      <w:marTop w:val="0"/>
      <w:marBottom w:val="0"/>
      <w:divBdr>
        <w:top w:val="none" w:sz="0" w:space="0" w:color="auto"/>
        <w:left w:val="none" w:sz="0" w:space="0" w:color="auto"/>
        <w:bottom w:val="none" w:sz="0" w:space="0" w:color="auto"/>
        <w:right w:val="none" w:sz="0" w:space="0" w:color="auto"/>
      </w:divBdr>
    </w:div>
    <w:div w:id="1474980122">
      <w:bodyDiv w:val="1"/>
      <w:marLeft w:val="0"/>
      <w:marRight w:val="0"/>
      <w:marTop w:val="0"/>
      <w:marBottom w:val="0"/>
      <w:divBdr>
        <w:top w:val="none" w:sz="0" w:space="0" w:color="auto"/>
        <w:left w:val="none" w:sz="0" w:space="0" w:color="auto"/>
        <w:bottom w:val="none" w:sz="0" w:space="0" w:color="auto"/>
        <w:right w:val="none" w:sz="0" w:space="0" w:color="auto"/>
      </w:divBdr>
    </w:div>
    <w:div w:id="1560478574">
      <w:bodyDiv w:val="1"/>
      <w:marLeft w:val="0"/>
      <w:marRight w:val="0"/>
      <w:marTop w:val="0"/>
      <w:marBottom w:val="0"/>
      <w:divBdr>
        <w:top w:val="none" w:sz="0" w:space="0" w:color="auto"/>
        <w:left w:val="none" w:sz="0" w:space="0" w:color="auto"/>
        <w:bottom w:val="none" w:sz="0" w:space="0" w:color="auto"/>
        <w:right w:val="none" w:sz="0" w:space="0" w:color="auto"/>
      </w:divBdr>
    </w:div>
    <w:div w:id="1778524329">
      <w:bodyDiv w:val="1"/>
      <w:marLeft w:val="0"/>
      <w:marRight w:val="0"/>
      <w:marTop w:val="0"/>
      <w:marBottom w:val="0"/>
      <w:divBdr>
        <w:top w:val="none" w:sz="0" w:space="0" w:color="auto"/>
        <w:left w:val="none" w:sz="0" w:space="0" w:color="auto"/>
        <w:bottom w:val="none" w:sz="0" w:space="0" w:color="auto"/>
        <w:right w:val="none" w:sz="0" w:space="0" w:color="auto"/>
      </w:divBdr>
    </w:div>
    <w:div w:id="1923560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Docman Legacy DRAFT External Release Note</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Docman Legacy DRAFT External Release Note</dc:title>
  <dc:creator>Jodie Hopkins</dc:creator>
  <dc:description/>
  <cp:lastModifiedBy>Robert King</cp:lastModifiedBy>
  <cp:revision>2</cp:revision>
  <cp:lastPrinted>2019-01-23T15:23:00Z</cp:lastPrinted>
  <dcterms:created xsi:type="dcterms:W3CDTF">2019-03-19T17:02:00Z</dcterms:created>
  <dcterms:modified xsi:type="dcterms:W3CDTF">2019-03-19T17:02:00Z</dcterms:modified>
</cp:coreProperties>
</file>